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81476" w14:textId="77777777" w:rsidR="00D65832" w:rsidRPr="00B95286" w:rsidRDefault="00D65832" w:rsidP="00D65832">
      <w:pPr>
        <w:jc w:val="left"/>
        <w:rPr>
          <w:rFonts w:ascii="Montserrat" w:hAnsi="Montserrat"/>
          <w:color w:val="767171" w:themeColor="background2" w:themeShade="80"/>
          <w:lang w:val="en-US"/>
        </w:rPr>
      </w:pPr>
      <w:bookmarkStart w:id="0" w:name="_Hlk158905917"/>
      <w:proofErr w:type="gramStart"/>
      <w:r w:rsidRPr="00B95286">
        <w:rPr>
          <w:rFonts w:ascii="Montserrat" w:hAnsi="Montserrat"/>
          <w:color w:val="767171" w:themeColor="background2" w:themeShade="80"/>
          <w:lang w:val="en-US"/>
        </w:rPr>
        <w:t>COMM(</w:t>
      </w:r>
      <w:proofErr w:type="gramEnd"/>
      <w:r w:rsidRPr="00B95286">
        <w:rPr>
          <w:rFonts w:ascii="Montserrat" w:hAnsi="Montserrat"/>
          <w:color w:val="767171" w:themeColor="background2" w:themeShade="80"/>
          <w:lang w:val="en-US"/>
        </w:rPr>
        <w:t>25)01874</w:t>
      </w:r>
      <w:r w:rsidRPr="00B95286">
        <w:rPr>
          <w:rFonts w:ascii="Montserrat" w:hAnsi="Montserrat"/>
          <w:color w:val="767171" w:themeColor="background2" w:themeShade="80"/>
          <w:lang w:val="en-US"/>
        </w:rPr>
        <w:tab/>
      </w:r>
      <w:r w:rsidRPr="00B95286">
        <w:rPr>
          <w:rFonts w:ascii="Montserrat" w:hAnsi="Montserrat"/>
          <w:color w:val="767171" w:themeColor="background2" w:themeShade="80"/>
          <w:lang w:val="en-US"/>
        </w:rPr>
        <w:tab/>
      </w:r>
    </w:p>
    <w:p w14:paraId="3852E660" w14:textId="6B6AD05B" w:rsidR="00D54A23" w:rsidRPr="00B95286" w:rsidRDefault="006A5055" w:rsidP="00D65832">
      <w:pPr>
        <w:jc w:val="left"/>
        <w:rPr>
          <w:color w:val="767171" w:themeColor="background2" w:themeShade="80"/>
        </w:rPr>
      </w:pPr>
      <w:r w:rsidRPr="00B95286">
        <w:rPr>
          <w:color w:val="767171" w:themeColor="background2" w:themeShade="80"/>
        </w:rPr>
        <w:t>30/06/2025</w:t>
      </w:r>
      <w:r w:rsidR="00EF3E04" w:rsidRPr="00B95286">
        <w:rPr>
          <w:b/>
          <w:bCs/>
          <w:color w:val="767171" w:themeColor="background2" w:themeShade="80"/>
          <w:lang w:val="en-US"/>
        </w:rPr>
        <w:t xml:space="preserve"> </w:t>
      </w:r>
    </w:p>
    <w:p w14:paraId="3FEA2072" w14:textId="4E84A68D" w:rsidR="00ED55A0" w:rsidRDefault="00ED55A0" w:rsidP="00ED55A0">
      <w:pPr>
        <w:rPr>
          <w:rStyle w:val="CCType"/>
          <w:lang w:val="en-US"/>
        </w:rPr>
      </w:pPr>
      <w:r w:rsidRPr="00ED55A0">
        <w:rPr>
          <w:rStyle w:val="CCType"/>
          <w:lang w:val="en-US"/>
        </w:rPr>
        <w:t>Joint Statement on the EU–Ukraine Trade Agreement Update</w:t>
      </w:r>
    </w:p>
    <w:p w14:paraId="74A0D763" w14:textId="42D4D216" w:rsidR="002E4828" w:rsidRPr="0009418E" w:rsidRDefault="002E4828" w:rsidP="002E4828">
      <w:pPr>
        <w:pStyle w:val="CCDocBody"/>
        <w:rPr>
          <w:rFonts w:ascii="Montserrat" w:hAnsi="Montserrat"/>
          <w:color w:val="767171" w:themeColor="background2" w:themeShade="80"/>
          <w:lang w:val="en-US"/>
        </w:rPr>
      </w:pPr>
      <w:r w:rsidRPr="0009418E">
        <w:rPr>
          <w:rFonts w:ascii="Montserrat" w:hAnsi="Montserrat"/>
          <w:color w:val="767171" w:themeColor="background2" w:themeShade="80"/>
          <w:lang w:val="en-US"/>
        </w:rPr>
        <w:t>We</w:t>
      </w:r>
      <w:r w:rsidR="00117B82" w:rsidRPr="0009418E">
        <w:rPr>
          <w:rFonts w:ascii="Montserrat" w:hAnsi="Montserrat"/>
          <w:color w:val="767171" w:themeColor="background2" w:themeShade="80"/>
          <w:lang w:val="en-US"/>
        </w:rPr>
        <w:t xml:space="preserve"> </w:t>
      </w:r>
      <w:r w:rsidRPr="0009418E">
        <w:rPr>
          <w:rFonts w:ascii="Montserrat" w:hAnsi="Montserrat"/>
          <w:color w:val="767171" w:themeColor="background2" w:themeShade="80"/>
          <w:lang w:val="en-US"/>
        </w:rPr>
        <w:t>acknowledge today’s announcement on the updated trade agreement between the European Union and Ukraine.</w:t>
      </w:r>
      <w:r w:rsidR="00EC0DF5" w:rsidRPr="0009418E">
        <w:rPr>
          <w:rFonts w:ascii="Montserrat" w:hAnsi="Montserrat"/>
          <w:color w:val="767171" w:themeColor="background2" w:themeShade="80"/>
          <w:lang w:val="en-US"/>
        </w:rPr>
        <w:t xml:space="preserve"> Our sectors require certainty, predictability, and a genuine level playing field to remain viable.</w:t>
      </w:r>
    </w:p>
    <w:p w14:paraId="2B8A2DAA" w14:textId="6FDB04CF" w:rsidR="00E27398" w:rsidRPr="0009418E" w:rsidRDefault="00E27398" w:rsidP="002E4828">
      <w:pPr>
        <w:pStyle w:val="CCDocBody"/>
        <w:rPr>
          <w:rFonts w:ascii="Montserrat" w:hAnsi="Montserrat"/>
          <w:b/>
          <w:color w:val="767171" w:themeColor="background2" w:themeShade="80"/>
          <w:lang w:val="en-US"/>
        </w:rPr>
      </w:pPr>
      <w:r w:rsidRPr="0009418E">
        <w:rPr>
          <w:rFonts w:ascii="Montserrat" w:hAnsi="Montserrat"/>
          <w:color w:val="767171" w:themeColor="background2" w:themeShade="80"/>
          <w:lang w:val="en-US"/>
        </w:rPr>
        <w:t>While we support Ukraine’s economic resilience and its European future</w:t>
      </w:r>
      <w:r w:rsidR="0009418E">
        <w:rPr>
          <w:rFonts w:ascii="Montserrat" w:hAnsi="Montserrat"/>
          <w:color w:val="767171" w:themeColor="background2" w:themeShade="80"/>
          <w:lang w:val="en-US"/>
        </w:rPr>
        <w:t xml:space="preserve"> during</w:t>
      </w:r>
      <w:r w:rsidR="008223EF" w:rsidRPr="0009418E">
        <w:rPr>
          <w:rFonts w:ascii="Montserrat" w:hAnsi="Montserrat"/>
          <w:color w:val="767171" w:themeColor="background2" w:themeShade="80"/>
          <w:lang w:val="en-US"/>
        </w:rPr>
        <w:t xml:space="preserve"> this difficult time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, </w:t>
      </w:r>
      <w:r w:rsidR="00105265" w:rsidRPr="0009418E">
        <w:rPr>
          <w:rFonts w:ascii="Montserrat" w:hAnsi="Montserrat"/>
          <w:color w:val="767171" w:themeColor="background2" w:themeShade="80"/>
          <w:lang w:val="en-US"/>
        </w:rPr>
        <w:t>at this stage, considering the limited information provided, we can only hope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 that the </w:t>
      </w:r>
      <w:proofErr w:type="gramStart"/>
      <w:r w:rsidR="00105265" w:rsidRPr="0009418E">
        <w:rPr>
          <w:rFonts w:ascii="Montserrat" w:hAnsi="Montserrat"/>
          <w:color w:val="767171" w:themeColor="background2" w:themeShade="80"/>
          <w:lang w:val="en-US"/>
        </w:rPr>
        <w:t xml:space="preserve">final </w:t>
      </w:r>
      <w:r w:rsidR="00EC0DF5" w:rsidRPr="0009418E">
        <w:rPr>
          <w:rFonts w:ascii="Montserrat" w:hAnsi="Montserrat"/>
          <w:color w:val="767171" w:themeColor="background2" w:themeShade="80"/>
          <w:lang w:val="en-US"/>
        </w:rPr>
        <w:t>outcome</w:t>
      </w:r>
      <w:proofErr w:type="gramEnd"/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 of th</w:t>
      </w:r>
      <w:r w:rsidR="008223EF" w:rsidRPr="0009418E">
        <w:rPr>
          <w:rFonts w:ascii="Montserrat" w:hAnsi="Montserrat"/>
          <w:color w:val="767171" w:themeColor="background2" w:themeShade="80"/>
          <w:lang w:val="en-US"/>
        </w:rPr>
        <w:t>e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 agreement </w:t>
      </w:r>
      <w:r w:rsidR="008223EF" w:rsidRPr="0009418E">
        <w:rPr>
          <w:rFonts w:ascii="Montserrat" w:hAnsi="Montserrat"/>
          <w:color w:val="767171" w:themeColor="background2" w:themeShade="80"/>
          <w:lang w:val="en-US"/>
        </w:rPr>
        <w:t xml:space="preserve">announced today 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fully </w:t>
      </w:r>
      <w:r w:rsidR="00C56994" w:rsidRPr="0009418E">
        <w:rPr>
          <w:rFonts w:ascii="Montserrat" w:hAnsi="Montserrat"/>
          <w:color w:val="767171" w:themeColor="background2" w:themeShade="80"/>
          <w:lang w:val="en-US"/>
        </w:rPr>
        <w:t xml:space="preserve">considers and 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respects the sensitivities of EU farmers and </w:t>
      </w:r>
      <w:r w:rsidR="004478C4" w:rsidRPr="0009418E">
        <w:rPr>
          <w:rFonts w:ascii="Montserrat" w:hAnsi="Montserrat"/>
          <w:color w:val="767171" w:themeColor="background2" w:themeShade="80"/>
          <w:lang w:val="en-US"/>
        </w:rPr>
        <w:t>manufacturers</w:t>
      </w:r>
      <w:r w:rsidR="00EC0DF5" w:rsidRPr="0009418E">
        <w:rPr>
          <w:rFonts w:ascii="Montserrat" w:hAnsi="Montserrat"/>
          <w:color w:val="767171" w:themeColor="background2" w:themeShade="80"/>
          <w:lang w:val="en-US"/>
        </w:rPr>
        <w:t xml:space="preserve">. </w:t>
      </w:r>
      <w:r w:rsidR="00EC0DF5" w:rsidRPr="0009418E">
        <w:rPr>
          <w:rFonts w:ascii="Montserrat" w:hAnsi="Montserrat"/>
          <w:b/>
          <w:color w:val="767171" w:themeColor="background2" w:themeShade="80"/>
          <w:lang w:val="en-US"/>
        </w:rPr>
        <w:t xml:space="preserve">In that sense, we urge the European Commission to make </w:t>
      </w:r>
      <w:r w:rsidR="00313411" w:rsidRPr="0009418E">
        <w:rPr>
          <w:rFonts w:ascii="Montserrat" w:hAnsi="Montserrat"/>
          <w:b/>
          <w:color w:val="767171" w:themeColor="background2" w:themeShade="80"/>
          <w:lang w:val="en-US"/>
        </w:rPr>
        <w:t>all</w:t>
      </w:r>
      <w:r w:rsidR="00EC0DF5" w:rsidRPr="0009418E">
        <w:rPr>
          <w:rFonts w:ascii="Montserrat" w:hAnsi="Montserrat"/>
          <w:b/>
          <w:color w:val="767171" w:themeColor="background2" w:themeShade="80"/>
          <w:lang w:val="en-US"/>
        </w:rPr>
        <w:t xml:space="preserve"> details of this agreement available as soon as </w:t>
      </w:r>
      <w:r w:rsidR="00313411" w:rsidRPr="0009418E">
        <w:rPr>
          <w:rFonts w:ascii="Montserrat" w:hAnsi="Montserrat"/>
          <w:b/>
          <w:color w:val="767171" w:themeColor="background2" w:themeShade="80"/>
          <w:lang w:val="en-US"/>
        </w:rPr>
        <w:t xml:space="preserve">possible to the public. </w:t>
      </w:r>
    </w:p>
    <w:p w14:paraId="73BF9DB8" w14:textId="13590952" w:rsidR="00E93C60" w:rsidRPr="0009418E" w:rsidRDefault="00E93C60" w:rsidP="002E4828">
      <w:pPr>
        <w:pStyle w:val="CCDocBody"/>
        <w:rPr>
          <w:rFonts w:ascii="Montserrat" w:hAnsi="Montserrat"/>
          <w:color w:val="767171" w:themeColor="background2" w:themeShade="80"/>
          <w:lang w:val="en-US"/>
        </w:rPr>
      </w:pPr>
      <w:r w:rsidRPr="0009418E">
        <w:rPr>
          <w:rFonts w:ascii="Montserrat" w:hAnsi="Montserrat"/>
          <w:color w:val="767171" w:themeColor="background2" w:themeShade="80"/>
          <w:lang w:val="en-US"/>
        </w:rPr>
        <w:t>W</w:t>
      </w:r>
      <w:r w:rsidR="00CA3AD9" w:rsidRPr="0009418E">
        <w:rPr>
          <w:rFonts w:ascii="Montserrat" w:hAnsi="Montserrat"/>
          <w:color w:val="767171" w:themeColor="background2" w:themeShade="80"/>
          <w:lang w:val="en-US"/>
        </w:rPr>
        <w:t xml:space="preserve">hile we look positively on </w:t>
      </w:r>
      <w:r w:rsidR="00117B82" w:rsidRPr="0009418E">
        <w:rPr>
          <w:rFonts w:ascii="Montserrat" w:hAnsi="Montserrat"/>
          <w:color w:val="767171" w:themeColor="background2" w:themeShade="80"/>
          <w:lang w:val="en-US"/>
        </w:rPr>
        <w:t xml:space="preserve">some </w:t>
      </w:r>
      <w:r w:rsidR="00CA3AD9" w:rsidRPr="0009418E">
        <w:rPr>
          <w:rFonts w:ascii="Montserrat" w:hAnsi="Montserrat"/>
          <w:color w:val="767171" w:themeColor="background2" w:themeShade="80"/>
          <w:lang w:val="en-US"/>
        </w:rPr>
        <w:t xml:space="preserve">aspects presented </w:t>
      </w:r>
      <w:r w:rsidR="004478C4" w:rsidRPr="0009418E">
        <w:rPr>
          <w:rFonts w:ascii="Montserrat" w:hAnsi="Montserrat"/>
          <w:color w:val="767171" w:themeColor="background2" w:themeShade="80"/>
          <w:lang w:val="en-US"/>
        </w:rPr>
        <w:t xml:space="preserve">today </w:t>
      </w:r>
      <w:r w:rsidR="00CA3AD9" w:rsidRPr="0009418E">
        <w:rPr>
          <w:rFonts w:ascii="Montserrat" w:hAnsi="Montserrat"/>
          <w:color w:val="767171" w:themeColor="background2" w:themeShade="80"/>
          <w:lang w:val="en-US"/>
        </w:rPr>
        <w:t xml:space="preserve">concerning the alignment of standards and </w:t>
      </w:r>
      <w:r w:rsidR="009F5F19" w:rsidRPr="0009418E">
        <w:rPr>
          <w:rFonts w:ascii="Montserrat" w:hAnsi="Montserrat"/>
          <w:color w:val="767171" w:themeColor="background2" w:themeShade="80"/>
          <w:lang w:val="en-US"/>
        </w:rPr>
        <w:t xml:space="preserve">safeguard mechanisms, including also the impact on Member State level, we </w:t>
      </w:r>
      <w:r w:rsidR="004478C4" w:rsidRPr="0009418E">
        <w:rPr>
          <w:rFonts w:ascii="Montserrat" w:hAnsi="Montserrat"/>
          <w:color w:val="767171" w:themeColor="background2" w:themeShade="80"/>
          <w:lang w:val="en-US"/>
        </w:rPr>
        <w:t xml:space="preserve">remain </w:t>
      </w:r>
      <w:r w:rsidR="00F84DB9" w:rsidRPr="0009418E">
        <w:rPr>
          <w:rFonts w:ascii="Montserrat" w:hAnsi="Montserrat"/>
          <w:color w:val="767171" w:themeColor="background2" w:themeShade="80"/>
          <w:lang w:val="en-US"/>
        </w:rPr>
        <w:t xml:space="preserve">concerned on the </w:t>
      </w:r>
      <w:r w:rsidR="003E3E0D" w:rsidRPr="0009418E">
        <w:rPr>
          <w:rFonts w:ascii="Montserrat" w:hAnsi="Montserrat"/>
          <w:color w:val="767171" w:themeColor="background2" w:themeShade="80"/>
          <w:lang w:val="en-US"/>
        </w:rPr>
        <w:t>outcome</w:t>
      </w:r>
      <w:r w:rsidR="00F84DB9" w:rsidRPr="0009418E">
        <w:rPr>
          <w:rFonts w:ascii="Montserrat" w:hAnsi="Montserrat"/>
          <w:color w:val="767171" w:themeColor="background2" w:themeShade="80"/>
          <w:lang w:val="en-US"/>
        </w:rPr>
        <w:t xml:space="preserve"> on the protection of sensitive sectors, and </w:t>
      </w:r>
      <w:r w:rsidR="00B62ACF" w:rsidRPr="0009418E">
        <w:rPr>
          <w:rFonts w:ascii="Montserrat" w:hAnsi="Montserrat"/>
          <w:color w:val="767171" w:themeColor="background2" w:themeShade="80"/>
          <w:lang w:val="en-US"/>
        </w:rPr>
        <w:t xml:space="preserve">the </w:t>
      </w:r>
      <w:r w:rsidR="00605A36" w:rsidRPr="0009418E">
        <w:rPr>
          <w:rFonts w:ascii="Montserrat" w:hAnsi="Montserrat"/>
          <w:color w:val="767171" w:themeColor="background2" w:themeShade="80"/>
          <w:lang w:val="en-US"/>
        </w:rPr>
        <w:t xml:space="preserve">potential </w:t>
      </w:r>
      <w:r w:rsidR="00B62ACF" w:rsidRPr="0009418E">
        <w:rPr>
          <w:rFonts w:ascii="Montserrat" w:hAnsi="Montserrat"/>
          <w:color w:val="767171" w:themeColor="background2" w:themeShade="80"/>
          <w:lang w:val="en-US"/>
        </w:rPr>
        <w:t>exclusion of some productions, such as barley</w:t>
      </w:r>
      <w:r w:rsidR="00865D6F" w:rsidRPr="0009418E">
        <w:rPr>
          <w:rFonts w:ascii="Montserrat" w:hAnsi="Montserrat"/>
          <w:color w:val="767171" w:themeColor="background2" w:themeShade="80"/>
          <w:lang w:val="en-US"/>
        </w:rPr>
        <w:t xml:space="preserve"> </w:t>
      </w:r>
      <w:r w:rsidR="00605A36" w:rsidRPr="0009418E">
        <w:rPr>
          <w:rFonts w:ascii="Montserrat" w:hAnsi="Montserrat"/>
          <w:color w:val="767171" w:themeColor="background2" w:themeShade="80"/>
          <w:lang w:val="en-US"/>
        </w:rPr>
        <w:t>or ethanol</w:t>
      </w:r>
      <w:r w:rsidR="00B62ACF" w:rsidRPr="0009418E">
        <w:rPr>
          <w:rFonts w:ascii="Montserrat" w:hAnsi="Montserrat"/>
          <w:color w:val="767171" w:themeColor="background2" w:themeShade="80"/>
          <w:lang w:val="en-US"/>
        </w:rPr>
        <w:t>, from such mechanisms.</w:t>
      </w:r>
    </w:p>
    <w:p w14:paraId="1428AB04" w14:textId="68DE39C3" w:rsidR="00313411" w:rsidRPr="0009418E" w:rsidRDefault="003E3E0D" w:rsidP="002E4828">
      <w:pPr>
        <w:pStyle w:val="CCDocBody"/>
        <w:rPr>
          <w:rFonts w:ascii="Montserrat" w:hAnsi="Montserrat"/>
          <w:color w:val="767171" w:themeColor="background2" w:themeShade="80"/>
          <w:lang w:val="en-US"/>
        </w:rPr>
      </w:pP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We eagerly await the full details of this new agreement in principle for further analysis and meanwhile wish to underline that a </w:t>
      </w:r>
      <w:r w:rsidR="00E93C60" w:rsidRPr="0009418E">
        <w:rPr>
          <w:rFonts w:ascii="Montserrat" w:hAnsi="Montserrat"/>
          <w:color w:val="767171" w:themeColor="background2" w:themeShade="80"/>
          <w:lang w:val="en-US"/>
        </w:rPr>
        <w:t xml:space="preserve">sustainable and fair partnership with Ukraine must protect both our farmers and </w:t>
      </w:r>
      <w:r w:rsidRPr="0009418E">
        <w:rPr>
          <w:rFonts w:ascii="Montserrat" w:hAnsi="Montserrat"/>
          <w:color w:val="767171" w:themeColor="background2" w:themeShade="80"/>
          <w:lang w:val="en-US"/>
        </w:rPr>
        <w:t xml:space="preserve">manufacturers and </w:t>
      </w:r>
      <w:r w:rsidR="00E93C60" w:rsidRPr="0009418E">
        <w:rPr>
          <w:rFonts w:ascii="Montserrat" w:hAnsi="Montserrat"/>
          <w:color w:val="767171" w:themeColor="background2" w:themeShade="80"/>
          <w:lang w:val="en-US"/>
        </w:rPr>
        <w:t>our shared long-term goals.</w:t>
      </w:r>
    </w:p>
    <w:p w14:paraId="63A46527" w14:textId="77777777" w:rsidR="00AF54FC" w:rsidRPr="001165CC" w:rsidRDefault="00AF54FC" w:rsidP="00EF3E04">
      <w:pPr>
        <w:rPr>
          <w:rStyle w:val="CCNormal"/>
          <w:sz w:val="20"/>
          <w:szCs w:val="20"/>
          <w:lang w:val="en-US"/>
        </w:rPr>
      </w:pPr>
    </w:p>
    <w:bookmarkEnd w:id="0"/>
    <w:p w14:paraId="7437284B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51EAB">
        <w:rPr>
          <w:rStyle w:val="CCNormal"/>
          <w:sz w:val="20"/>
          <w:szCs w:val="20"/>
        </w:rPr>
        <w:t>On behalf of the following associations:</w:t>
      </w:r>
    </w:p>
    <w:p w14:paraId="0311B33F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AVEC –</w:t>
      </w:r>
      <w:r w:rsidRPr="00F51EAB">
        <w:rPr>
          <w:rStyle w:val="CCNormal"/>
          <w:sz w:val="20"/>
          <w:szCs w:val="20"/>
        </w:rPr>
        <w:t xml:space="preserve"> Association of Poultry Processors and Poultry Trade in the EU countries</w:t>
      </w:r>
    </w:p>
    <w:p w14:paraId="59161DE0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CEFS –</w:t>
      </w:r>
      <w:r w:rsidRPr="00F51EAB">
        <w:rPr>
          <w:rStyle w:val="CCNormal"/>
          <w:sz w:val="20"/>
          <w:szCs w:val="20"/>
        </w:rPr>
        <w:t xml:space="preserve"> European Association of Sugar Manufacturers</w:t>
      </w:r>
    </w:p>
    <w:p w14:paraId="4084F7BD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lastRenderedPageBreak/>
        <w:t>CEPM –</w:t>
      </w:r>
      <w:r w:rsidRPr="00F51EAB">
        <w:rPr>
          <w:rStyle w:val="CCNormal"/>
          <w:sz w:val="20"/>
          <w:szCs w:val="20"/>
        </w:rPr>
        <w:t xml:space="preserve"> European Confederation of Maize Production</w:t>
      </w:r>
    </w:p>
    <w:p w14:paraId="4820E494" w14:textId="77777777" w:rsidR="00A4429C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CIBE –</w:t>
      </w:r>
      <w:r w:rsidRPr="00F51EAB">
        <w:rPr>
          <w:rStyle w:val="CCNormal"/>
          <w:sz w:val="20"/>
          <w:szCs w:val="20"/>
        </w:rPr>
        <w:t xml:space="preserve"> International Confederation of European Beet Growers</w:t>
      </w:r>
    </w:p>
    <w:p w14:paraId="30EDD037" w14:textId="16BF47AD" w:rsidR="00A4429C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</w:t>
      </w:r>
      <w:r w:rsidRPr="00FC5B6B">
        <w:rPr>
          <w:rStyle w:val="CCNormal"/>
          <w:b/>
          <w:bCs/>
          <w:sz w:val="20"/>
          <w:szCs w:val="20"/>
          <w:lang w:val="en-US"/>
        </w:rPr>
        <w:t>OPA</w:t>
      </w:r>
      <w:r w:rsidRPr="00FC5B6B">
        <w:rPr>
          <w:rStyle w:val="CCNormal"/>
          <w:b/>
          <w:bCs/>
          <w:sz w:val="20"/>
          <w:szCs w:val="20"/>
        </w:rPr>
        <w:t>-C</w:t>
      </w:r>
      <w:r w:rsidRPr="00FC5B6B">
        <w:rPr>
          <w:rStyle w:val="CCNormal"/>
          <w:b/>
          <w:bCs/>
          <w:sz w:val="20"/>
          <w:szCs w:val="20"/>
          <w:lang w:val="en-US"/>
        </w:rPr>
        <w:t>OGECA</w:t>
      </w:r>
      <w:r w:rsidR="00480004">
        <w:rPr>
          <w:rStyle w:val="CCNormal"/>
          <w:b/>
          <w:bCs/>
          <w:sz w:val="20"/>
          <w:szCs w:val="20"/>
          <w:lang w:val="en-US"/>
        </w:rPr>
        <w:t xml:space="preserve"> </w:t>
      </w:r>
      <w:proofErr w:type="gramStart"/>
      <w:r w:rsidR="00480004">
        <w:rPr>
          <w:rStyle w:val="CCNormal"/>
          <w:b/>
          <w:bCs/>
          <w:sz w:val="20"/>
          <w:szCs w:val="20"/>
          <w:lang w:val="en-US"/>
        </w:rPr>
        <w:t xml:space="preserve">- </w:t>
      </w:r>
      <w:r w:rsidRPr="00F51EAB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  <w:lang w:val="en-US"/>
        </w:rPr>
        <w:t>T</w:t>
      </w:r>
      <w:r w:rsidRPr="00F51EAB">
        <w:rPr>
          <w:rStyle w:val="CCNormal"/>
          <w:sz w:val="20"/>
          <w:szCs w:val="20"/>
        </w:rPr>
        <w:t>he</w:t>
      </w:r>
      <w:proofErr w:type="gramEnd"/>
      <w:r w:rsidRPr="00F51EAB">
        <w:rPr>
          <w:rStyle w:val="CCNormal"/>
          <w:sz w:val="20"/>
          <w:szCs w:val="20"/>
        </w:rPr>
        <w:t xml:space="preserve"> united voice of farmers and their cooperatives in the European Union</w:t>
      </w:r>
    </w:p>
    <w:p w14:paraId="4A4D0294" w14:textId="0779058F" w:rsidR="00F22B91" w:rsidRPr="00F22B91" w:rsidRDefault="00F22B91" w:rsidP="00A4429C">
      <w:r w:rsidRPr="00117B82">
        <w:rPr>
          <w:rStyle w:val="CCNormal"/>
          <w:b/>
          <w:bCs/>
          <w:sz w:val="20"/>
          <w:szCs w:val="20"/>
        </w:rPr>
        <w:t>ePURE</w:t>
      </w:r>
      <w:r>
        <w:rPr>
          <w:rStyle w:val="CCNormal"/>
          <w:sz w:val="20"/>
          <w:szCs w:val="20"/>
        </w:rPr>
        <w:t xml:space="preserve"> – European Renewable Ethanol Association</w:t>
      </w:r>
    </w:p>
    <w:p w14:paraId="2E59AEA4" w14:textId="77777777" w:rsidR="00A4429C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 xml:space="preserve">EUWEP </w:t>
      </w:r>
      <w:r w:rsidRPr="00FC5B6B">
        <w:rPr>
          <w:rStyle w:val="CCNormal"/>
          <w:b/>
          <w:bCs/>
          <w:sz w:val="20"/>
          <w:szCs w:val="20"/>
          <w:lang w:val="en-US"/>
        </w:rPr>
        <w:t>-</w:t>
      </w:r>
      <w:r w:rsidRPr="00F51EAB">
        <w:rPr>
          <w:rStyle w:val="CCNormal"/>
          <w:sz w:val="20"/>
          <w:szCs w:val="20"/>
        </w:rPr>
        <w:t xml:space="preserve"> European Union of Wholesale with Eggs, Egg Products, Poultry and Game</w:t>
      </w:r>
    </w:p>
    <w:p w14:paraId="163BCD71" w14:textId="4AF407EB" w:rsidR="00480004" w:rsidRPr="00480004" w:rsidRDefault="00480004" w:rsidP="00A4429C">
      <w:pPr>
        <w:rPr>
          <w:rStyle w:val="CCNormal"/>
          <w:b/>
          <w:bCs/>
          <w:sz w:val="20"/>
          <w:szCs w:val="20"/>
        </w:rPr>
      </w:pPr>
      <w:proofErr w:type="spellStart"/>
      <w:r w:rsidRPr="00480004">
        <w:rPr>
          <w:rStyle w:val="CCNormal"/>
          <w:b/>
          <w:bCs/>
          <w:sz w:val="20"/>
          <w:szCs w:val="20"/>
        </w:rPr>
        <w:t>iEthanol</w:t>
      </w:r>
      <w:proofErr w:type="spellEnd"/>
      <w:r w:rsidRPr="00480004">
        <w:rPr>
          <w:rStyle w:val="CCNormal"/>
          <w:b/>
          <w:bCs/>
          <w:sz w:val="20"/>
          <w:szCs w:val="20"/>
        </w:rPr>
        <w:t xml:space="preserve"> </w:t>
      </w:r>
      <w:r>
        <w:rPr>
          <w:rStyle w:val="CCNormal"/>
          <w:b/>
          <w:bCs/>
          <w:sz w:val="20"/>
          <w:szCs w:val="20"/>
        </w:rPr>
        <w:t>–</w:t>
      </w:r>
      <w:r w:rsidRPr="00480004">
        <w:rPr>
          <w:rStyle w:val="CCNormal"/>
          <w:b/>
          <w:bCs/>
          <w:sz w:val="20"/>
          <w:szCs w:val="20"/>
        </w:rPr>
        <w:t xml:space="preserve"> </w:t>
      </w:r>
      <w:r w:rsidRPr="00480004">
        <w:rPr>
          <w:rStyle w:val="CCNormal"/>
          <w:sz w:val="20"/>
          <w:szCs w:val="20"/>
        </w:rPr>
        <w:t>European Industrial and Beverage</w:t>
      </w:r>
      <w:r>
        <w:rPr>
          <w:rStyle w:val="CCNormal"/>
          <w:sz w:val="20"/>
          <w:szCs w:val="20"/>
        </w:rPr>
        <w:t xml:space="preserve"> Ethanol</w:t>
      </w:r>
      <w:r w:rsidRPr="00480004">
        <w:rPr>
          <w:rStyle w:val="CCNormal"/>
          <w:sz w:val="20"/>
          <w:szCs w:val="20"/>
        </w:rPr>
        <w:t xml:space="preserve"> Association</w:t>
      </w:r>
    </w:p>
    <w:p w14:paraId="766216A6" w14:textId="77777777" w:rsidR="00E1517A" w:rsidRDefault="00E1517A" w:rsidP="00A4429C">
      <w:pPr>
        <w:rPr>
          <w:rStyle w:val="CCNormal"/>
          <w:sz w:val="20"/>
          <w:szCs w:val="20"/>
        </w:rPr>
      </w:pPr>
    </w:p>
    <w:p w14:paraId="4EA62E19" w14:textId="77777777" w:rsidR="0009418E" w:rsidRPr="00135F43" w:rsidRDefault="00B95286" w:rsidP="0009418E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4D05D2844A1049468325DD985AC7DAE7"/>
          </w:placeholder>
          <w:temporary/>
        </w:sdtPr>
        <w:sdtEndPr/>
        <w:sdtContent>
          <w:r w:rsidR="0009418E" w:rsidRPr="00C41F4E">
            <w:rPr>
              <w:rFonts w:ascii="Montserrat" w:hAnsi="Montserrat"/>
              <w:b/>
              <w:bCs/>
              <w:color w:val="697331"/>
              <w:sz w:val="28"/>
              <w:szCs w:val="28"/>
              <w:lang w:val="en-US"/>
            </w:rPr>
            <w:t>-END-</w:t>
          </w:r>
        </w:sdtContent>
      </w:sdt>
      <w:r w:rsidR="0009418E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795CA4D6" w14:textId="59417814" w:rsidR="00C641FD" w:rsidRDefault="00B95286" w:rsidP="00C641FD">
      <w:pPr>
        <w:pStyle w:val="NormalWeb"/>
        <w:shd w:val="clear" w:color="auto" w:fill="FFFFFF"/>
        <w:spacing w:before="0" w:beforeAutospacing="0"/>
        <w:rPr>
          <w:rFonts w:ascii="Montserrat Light" w:eastAsiaTheme="minorHAnsi" w:hAnsi="Montserrat Light" w:cstheme="minorBidi"/>
          <w:color w:val="58595B"/>
          <w:sz w:val="22"/>
          <w:szCs w:val="22"/>
        </w:rPr>
      </w:pPr>
      <w:sdt>
        <w:sdtPr>
          <w:rPr>
            <w:rFonts w:ascii="Montserrat Light" w:eastAsiaTheme="minorHAnsi" w:hAnsi="Montserrat Light" w:cstheme="minorBidi"/>
            <w:color w:val="58595B"/>
            <w:sz w:val="22"/>
            <w:szCs w:val="22"/>
          </w:rPr>
          <w:id w:val="-926261863"/>
          <w:lock w:val="sdtContentLocked"/>
          <w:placeholder>
            <w:docPart w:val="E461465D5DEA4992A7645DA9115B9748"/>
          </w:placeholder>
        </w:sdtPr>
        <w:sdtEndPr/>
        <w:sdtContent>
          <w:r w:rsidR="00B650F0"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20FDA80" wp14:editId="653E56CF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66DB83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sdtContent>
      </w:sdt>
    </w:p>
    <w:sdt>
      <w:sdtPr>
        <w:rPr>
          <w:rStyle w:val="CCNormal"/>
          <w:rFonts w:eastAsiaTheme="minorHAnsi"/>
          <w:sz w:val="20"/>
          <w:szCs w:val="20"/>
        </w:rPr>
        <w:id w:val="141325551"/>
        <w:placeholder>
          <w:docPart w:val="F34EA3646DA54CEABC195CF2B9EBE81C"/>
        </w:placeholder>
        <w:temporary/>
      </w:sdtPr>
      <w:sdtEndPr>
        <w:rPr>
          <w:rStyle w:val="CCNormal"/>
        </w:rPr>
      </w:sdtEndPr>
      <w:sdtContent>
        <w:p w14:paraId="2ED2362F" w14:textId="77777777" w:rsidR="0009418E" w:rsidRPr="00C41F4E" w:rsidRDefault="0009418E" w:rsidP="0009418E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  <w:lang w:val="en-US"/>
            </w:rPr>
          </w:pPr>
          <w:r w:rsidRPr="00C41F4E">
            <w:rPr>
              <w:rStyle w:val="CCNormal"/>
              <w:rFonts w:eastAsiaTheme="minorHAnsi"/>
              <w:sz w:val="20"/>
              <w:szCs w:val="20"/>
              <w:lang w:val="en-US"/>
            </w:rPr>
            <w:t>For further information, please contact</w:t>
          </w:r>
        </w:p>
      </w:sdtContent>
    </w:sdt>
    <w:p w14:paraId="51756E62" w14:textId="77777777" w:rsidR="0009418E" w:rsidRPr="00C41F4E" w:rsidRDefault="0009418E" w:rsidP="0009418E">
      <w:pPr>
        <w:rPr>
          <w:rStyle w:val="CCNormal"/>
          <w:sz w:val="20"/>
          <w:szCs w:val="20"/>
          <w:lang w:val="en-US"/>
        </w:rPr>
      </w:pPr>
      <w:r w:rsidRPr="00C41F4E">
        <w:rPr>
          <w:rStyle w:val="CCNormal"/>
          <w:b/>
          <w:bCs/>
          <w:sz w:val="20"/>
          <w:szCs w:val="20"/>
          <w:lang w:val="en-US"/>
        </w:rPr>
        <w:t>Birthe Steenberg</w:t>
      </w:r>
      <w:r w:rsidRPr="00C41F4E">
        <w:rPr>
          <w:rStyle w:val="CCNormal"/>
          <w:sz w:val="20"/>
          <w:szCs w:val="20"/>
          <w:lang w:val="en-US"/>
        </w:rPr>
        <w:t xml:space="preserve"> - Secretary General AVEC</w:t>
      </w:r>
      <w:r w:rsidRPr="00F51EAB">
        <w:rPr>
          <w:rStyle w:val="CCNormal"/>
          <w:rFonts w:ascii="Times New Roman" w:hAnsi="Times New Roman" w:cs="Times New Roman"/>
          <w:sz w:val="20"/>
          <w:szCs w:val="20"/>
        </w:rPr>
        <w:t>׀</w:t>
      </w:r>
      <w:r w:rsidRPr="00C41F4E">
        <w:rPr>
          <w:rStyle w:val="CCNormal"/>
          <w:sz w:val="20"/>
          <w:szCs w:val="20"/>
          <w:lang w:val="en-US"/>
        </w:rPr>
        <w:t>ELPHA</w:t>
      </w:r>
      <w:r w:rsidRPr="00F51EAB">
        <w:rPr>
          <w:rStyle w:val="CCNormal"/>
          <w:rFonts w:ascii="Times New Roman" w:hAnsi="Times New Roman" w:cs="Times New Roman"/>
          <w:sz w:val="20"/>
          <w:szCs w:val="20"/>
        </w:rPr>
        <w:t>׀</w:t>
      </w:r>
      <w:r w:rsidRPr="00C41F4E">
        <w:rPr>
          <w:rStyle w:val="CCNormal"/>
          <w:sz w:val="20"/>
          <w:szCs w:val="20"/>
          <w:lang w:val="en-US"/>
        </w:rPr>
        <w:t xml:space="preserve">EPB +32 492 10 75 71 </w:t>
      </w:r>
      <w:hyperlink r:id="rId11" w:history="1">
        <w:r w:rsidRPr="00C41F4E">
          <w:rPr>
            <w:rStyle w:val="Hyperlink"/>
            <w:rFonts w:ascii="Montserrat" w:hAnsi="Montserrat"/>
            <w:sz w:val="20"/>
            <w:szCs w:val="20"/>
            <w:lang w:val="en-US"/>
          </w:rPr>
          <w:t>bs@avec-poultry.eu</w:t>
        </w:r>
      </w:hyperlink>
    </w:p>
    <w:p w14:paraId="2118801E" w14:textId="16CA8A92" w:rsidR="0009418E" w:rsidRDefault="0009418E" w:rsidP="0009418E">
      <w:pPr>
        <w:rPr>
          <w:rStyle w:val="CCNormal"/>
          <w:sz w:val="20"/>
          <w:szCs w:val="20"/>
          <w:lang w:val="en-US"/>
        </w:rPr>
      </w:pPr>
      <w:r w:rsidRPr="00E55239">
        <w:rPr>
          <w:rStyle w:val="CCNormal"/>
          <w:b/>
          <w:bCs/>
          <w:sz w:val="20"/>
          <w:szCs w:val="20"/>
          <w:lang w:val="en-US"/>
        </w:rPr>
        <w:t>Catherine Jaworowska</w:t>
      </w:r>
      <w:r>
        <w:rPr>
          <w:rStyle w:val="CCNormal"/>
          <w:b/>
          <w:bCs/>
          <w:sz w:val="20"/>
          <w:szCs w:val="20"/>
          <w:lang w:val="en-US"/>
        </w:rPr>
        <w:t xml:space="preserve"> - </w:t>
      </w:r>
      <w:r w:rsidRPr="00E55239">
        <w:rPr>
          <w:rStyle w:val="CCNormal"/>
          <w:b/>
          <w:bCs/>
          <w:sz w:val="20"/>
          <w:szCs w:val="20"/>
          <w:lang w:val="en-US"/>
        </w:rPr>
        <w:t xml:space="preserve">Communication and Social Affairs </w:t>
      </w:r>
      <w:proofErr w:type="gramStart"/>
      <w:r w:rsidRPr="00E55239">
        <w:rPr>
          <w:rStyle w:val="CCNormal"/>
          <w:b/>
          <w:bCs/>
          <w:sz w:val="20"/>
          <w:szCs w:val="20"/>
          <w:lang w:val="en-US"/>
        </w:rPr>
        <w:t>Officer</w:t>
      </w:r>
      <w:r>
        <w:rPr>
          <w:rStyle w:val="CCNormal"/>
          <w:b/>
          <w:bCs/>
          <w:sz w:val="20"/>
          <w:szCs w:val="20"/>
          <w:lang w:val="en-US"/>
        </w:rPr>
        <w:t xml:space="preserve"> </w:t>
      </w:r>
      <w:r w:rsidRPr="00F0387E">
        <w:rPr>
          <w:rStyle w:val="CCNormal"/>
          <w:sz w:val="20"/>
          <w:szCs w:val="20"/>
          <w:lang w:val="en-US"/>
        </w:rPr>
        <w:t xml:space="preserve"> CEFS</w:t>
      </w:r>
      <w:proofErr w:type="gramEnd"/>
      <w:r w:rsidRPr="00F0387E">
        <w:rPr>
          <w:rStyle w:val="CCNormal"/>
          <w:sz w:val="20"/>
          <w:szCs w:val="20"/>
          <w:lang w:val="en-US"/>
        </w:rPr>
        <w:t xml:space="preserve"> +32 2 774 51 07 </w:t>
      </w:r>
      <w:hyperlink r:id="rId12" w:history="1">
        <w:r w:rsidRPr="00CE7762">
          <w:rPr>
            <w:rStyle w:val="Hyperlink"/>
            <w:rFonts w:ascii="Montserrat" w:hAnsi="Montserrat"/>
            <w:sz w:val="20"/>
            <w:szCs w:val="20"/>
            <w:lang w:val="en-US"/>
          </w:rPr>
          <w:t>catherine.jaworowska@cefs.org</w:t>
        </w:r>
      </w:hyperlink>
    </w:p>
    <w:p w14:paraId="4BAED103" w14:textId="77777777" w:rsidR="0009418E" w:rsidRDefault="0009418E" w:rsidP="0009418E">
      <w:pPr>
        <w:rPr>
          <w:rStyle w:val="CCNormal"/>
          <w:sz w:val="20"/>
          <w:szCs w:val="20"/>
          <w:lang w:val="en-US"/>
        </w:rPr>
      </w:pPr>
      <w:r w:rsidRPr="00C41F4E">
        <w:rPr>
          <w:rStyle w:val="CCNormal"/>
          <w:b/>
          <w:bCs/>
          <w:sz w:val="20"/>
          <w:szCs w:val="20"/>
          <w:lang w:val="en-US"/>
        </w:rPr>
        <w:t>Arthur Boy</w:t>
      </w:r>
      <w:r>
        <w:rPr>
          <w:rStyle w:val="CCNormal"/>
          <w:b/>
          <w:bCs/>
          <w:sz w:val="20"/>
          <w:szCs w:val="20"/>
          <w:lang w:val="en-US"/>
        </w:rPr>
        <w:t xml:space="preserve"> </w:t>
      </w:r>
      <w:r w:rsidRPr="00F51EAB">
        <w:rPr>
          <w:rStyle w:val="CCNormal"/>
          <w:sz w:val="20"/>
          <w:szCs w:val="20"/>
          <w:lang w:val="en-US"/>
        </w:rPr>
        <w:t xml:space="preserve">- </w:t>
      </w:r>
      <w:r w:rsidRPr="00C41F4E">
        <w:rPr>
          <w:rStyle w:val="CCNormal"/>
          <w:sz w:val="20"/>
          <w:szCs w:val="20"/>
          <w:lang w:val="en-US"/>
        </w:rPr>
        <w:t>Policy Advisor for economic affairs</w:t>
      </w:r>
      <w:r>
        <w:rPr>
          <w:rStyle w:val="CCNormal"/>
          <w:sz w:val="20"/>
          <w:szCs w:val="20"/>
          <w:lang w:val="en-US"/>
        </w:rPr>
        <w:t xml:space="preserve"> CEPM</w:t>
      </w:r>
      <w:r w:rsidRPr="00F51EAB">
        <w:rPr>
          <w:rStyle w:val="CCNormal"/>
          <w:sz w:val="20"/>
          <w:szCs w:val="20"/>
          <w:lang w:val="en-US"/>
        </w:rPr>
        <w:t xml:space="preserve"> </w:t>
      </w:r>
      <w:hyperlink r:id="rId13" w:history="1">
        <w:r w:rsidRPr="00C41F4E">
          <w:rPr>
            <w:rStyle w:val="Hyperlink"/>
            <w:rFonts w:ascii="Montserrat" w:hAnsi="Montserrat"/>
            <w:sz w:val="20"/>
            <w:szCs w:val="20"/>
            <w:lang w:val="en-US"/>
          </w:rPr>
          <w:t>arthur.boy@agpm.com</w:t>
        </w:r>
      </w:hyperlink>
      <w:r w:rsidRPr="00F51EAB">
        <w:rPr>
          <w:rStyle w:val="CCNormal"/>
          <w:sz w:val="20"/>
          <w:szCs w:val="20"/>
          <w:lang w:val="en-US"/>
        </w:rPr>
        <w:t xml:space="preserve"> </w:t>
      </w:r>
      <w:r>
        <w:rPr>
          <w:rStyle w:val="CCNormal"/>
          <w:sz w:val="20"/>
          <w:szCs w:val="20"/>
          <w:lang w:val="en-US"/>
        </w:rPr>
        <w:t xml:space="preserve"> </w:t>
      </w:r>
      <w:r w:rsidRPr="005E15A1">
        <w:rPr>
          <w:rStyle w:val="CCNormal"/>
          <w:sz w:val="20"/>
          <w:szCs w:val="20"/>
          <w:lang w:val="en-US"/>
        </w:rPr>
        <w:t xml:space="preserve"> +33 6 79 05 78 31</w:t>
      </w:r>
    </w:p>
    <w:p w14:paraId="0C953463" w14:textId="77777777" w:rsidR="0009418E" w:rsidRDefault="0009418E" w:rsidP="0009418E">
      <w:pPr>
        <w:rPr>
          <w:rStyle w:val="CCNormal"/>
          <w:sz w:val="20"/>
          <w:szCs w:val="20"/>
          <w:lang w:val="en-US"/>
        </w:rPr>
      </w:pPr>
      <w:r w:rsidRPr="00F51EAB">
        <w:rPr>
          <w:rStyle w:val="CCNormal"/>
          <w:b/>
          <w:bCs/>
          <w:sz w:val="20"/>
          <w:szCs w:val="20"/>
          <w:lang w:val="en-US"/>
        </w:rPr>
        <w:t>Elisabeth Lacoste</w:t>
      </w:r>
      <w:r>
        <w:rPr>
          <w:rStyle w:val="CCNormal"/>
          <w:sz w:val="20"/>
          <w:szCs w:val="20"/>
          <w:lang w:val="en-US"/>
        </w:rPr>
        <w:t xml:space="preserve"> – </w:t>
      </w:r>
      <w:r w:rsidRPr="00F51EAB">
        <w:rPr>
          <w:rStyle w:val="CCNormal"/>
          <w:sz w:val="20"/>
          <w:szCs w:val="20"/>
          <w:lang w:val="en-US"/>
        </w:rPr>
        <w:t>Director</w:t>
      </w:r>
      <w:r>
        <w:rPr>
          <w:rStyle w:val="CCNormal"/>
          <w:sz w:val="20"/>
          <w:szCs w:val="20"/>
          <w:lang w:val="en-US"/>
        </w:rPr>
        <w:t xml:space="preserve"> CIBE </w:t>
      </w:r>
      <w:r w:rsidRPr="00F51EAB">
        <w:rPr>
          <w:rStyle w:val="CCNormal"/>
          <w:sz w:val="20"/>
          <w:szCs w:val="20"/>
          <w:lang w:val="en-US"/>
        </w:rPr>
        <w:t>+32 2 50 46 091</w:t>
      </w:r>
      <w:r>
        <w:rPr>
          <w:rStyle w:val="CCNormal"/>
          <w:sz w:val="20"/>
          <w:szCs w:val="20"/>
          <w:lang w:val="en-US"/>
        </w:rPr>
        <w:t xml:space="preserve"> </w:t>
      </w:r>
      <w:hyperlink r:id="rId14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elisabeth.lacoste@cibe-europe.eu</w:t>
        </w:r>
      </w:hyperlink>
    </w:p>
    <w:p w14:paraId="53077AB4" w14:textId="77777777" w:rsidR="0009418E" w:rsidRDefault="0009418E" w:rsidP="0009418E">
      <w:pPr>
        <w:rPr>
          <w:rStyle w:val="CCNormal"/>
          <w:sz w:val="20"/>
          <w:szCs w:val="20"/>
          <w:lang w:val="en-US"/>
        </w:rPr>
      </w:pPr>
      <w:r w:rsidRPr="0070064F">
        <w:rPr>
          <w:rStyle w:val="CCNormal"/>
          <w:b/>
          <w:bCs/>
          <w:sz w:val="20"/>
          <w:szCs w:val="20"/>
          <w:lang w:val="en-US"/>
        </w:rPr>
        <w:t>Ksenija Simovic</w:t>
      </w:r>
      <w:r>
        <w:rPr>
          <w:rStyle w:val="CCNormal"/>
          <w:sz w:val="20"/>
          <w:szCs w:val="20"/>
          <w:lang w:val="en-US"/>
        </w:rPr>
        <w:t xml:space="preserve"> - </w:t>
      </w:r>
      <w:r w:rsidRPr="0070064F">
        <w:rPr>
          <w:rStyle w:val="CCNormal"/>
          <w:sz w:val="20"/>
          <w:szCs w:val="20"/>
          <w:lang w:val="en-US"/>
        </w:rPr>
        <w:t>Senior Policy Advisor</w:t>
      </w:r>
      <w:r>
        <w:rPr>
          <w:rStyle w:val="CCNormal"/>
          <w:sz w:val="20"/>
          <w:szCs w:val="20"/>
          <w:lang w:val="en-US"/>
        </w:rPr>
        <w:t xml:space="preserve"> COPA-COGECA </w:t>
      </w:r>
      <w:r w:rsidRPr="0070064F">
        <w:rPr>
          <w:rStyle w:val="CCNormal"/>
          <w:sz w:val="20"/>
          <w:szCs w:val="20"/>
          <w:lang w:val="en-US"/>
        </w:rPr>
        <w:t>+32 473 66 30 71</w:t>
      </w:r>
      <w:r>
        <w:rPr>
          <w:rStyle w:val="CCNormal"/>
          <w:sz w:val="20"/>
          <w:szCs w:val="20"/>
          <w:lang w:val="en-US"/>
        </w:rPr>
        <w:t xml:space="preserve"> </w:t>
      </w:r>
      <w:hyperlink r:id="rId15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ksenija.simovic@copa-cogeca.eu</w:t>
        </w:r>
      </w:hyperlink>
    </w:p>
    <w:p w14:paraId="60FB22D5" w14:textId="77777777" w:rsidR="0009418E" w:rsidRPr="00C41F4E" w:rsidRDefault="0009418E" w:rsidP="0009418E">
      <w:pPr>
        <w:rPr>
          <w:lang w:val="en-US"/>
        </w:rPr>
      </w:pPr>
      <w:r w:rsidRPr="0070064F">
        <w:rPr>
          <w:rStyle w:val="CCNormal"/>
          <w:b/>
          <w:bCs/>
          <w:sz w:val="20"/>
          <w:szCs w:val="20"/>
          <w:lang w:val="en-US"/>
        </w:rPr>
        <w:t>Bruno Menne</w:t>
      </w:r>
      <w:r>
        <w:rPr>
          <w:rStyle w:val="CCNormal"/>
          <w:sz w:val="20"/>
          <w:szCs w:val="20"/>
          <w:lang w:val="en-US"/>
        </w:rPr>
        <w:t xml:space="preserve"> - </w:t>
      </w:r>
      <w:r w:rsidRPr="0070064F">
        <w:rPr>
          <w:rStyle w:val="CCNormal"/>
          <w:sz w:val="20"/>
          <w:szCs w:val="20"/>
          <w:lang w:val="en-US"/>
        </w:rPr>
        <w:t>Director of Commodities</w:t>
      </w:r>
      <w:r>
        <w:rPr>
          <w:rStyle w:val="CCNormal"/>
          <w:sz w:val="20"/>
          <w:szCs w:val="20"/>
          <w:lang w:val="en-US"/>
        </w:rPr>
        <w:t xml:space="preserve"> COPA-COGECA </w:t>
      </w:r>
      <w:r w:rsidRPr="0070064F">
        <w:rPr>
          <w:rStyle w:val="CCNormal"/>
          <w:sz w:val="20"/>
          <w:szCs w:val="20"/>
          <w:lang w:val="en-US"/>
        </w:rPr>
        <w:t>+32</w:t>
      </w:r>
      <w:r>
        <w:rPr>
          <w:rStyle w:val="CCNormal"/>
          <w:sz w:val="20"/>
          <w:szCs w:val="20"/>
          <w:lang w:val="en-US"/>
        </w:rPr>
        <w:t xml:space="preserve"> </w:t>
      </w:r>
      <w:r w:rsidRPr="0070064F">
        <w:rPr>
          <w:rStyle w:val="CCNormal"/>
          <w:sz w:val="20"/>
          <w:szCs w:val="20"/>
          <w:lang w:val="en-US"/>
        </w:rPr>
        <w:t xml:space="preserve">478 18 99 09 </w:t>
      </w:r>
      <w:hyperlink r:id="rId16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bruno.menne@copa-cogeca.eu</w:t>
        </w:r>
      </w:hyperlink>
    </w:p>
    <w:p w14:paraId="1D741E3F" w14:textId="77777777" w:rsidR="0009418E" w:rsidRDefault="0009418E" w:rsidP="0009418E">
      <w:pPr>
        <w:rPr>
          <w:rStyle w:val="CCNormal"/>
          <w:sz w:val="20"/>
          <w:szCs w:val="20"/>
          <w:lang w:val="en-US"/>
        </w:rPr>
      </w:pPr>
      <w:r w:rsidRPr="00473927">
        <w:rPr>
          <w:rStyle w:val="CCNormal"/>
          <w:b/>
          <w:bCs/>
          <w:sz w:val="20"/>
          <w:szCs w:val="20"/>
          <w:lang w:val="en-US"/>
        </w:rPr>
        <w:t>Simona Vackeova</w:t>
      </w:r>
      <w:r>
        <w:rPr>
          <w:rStyle w:val="CCNormal"/>
          <w:sz w:val="20"/>
          <w:szCs w:val="20"/>
          <w:lang w:val="en-US"/>
        </w:rPr>
        <w:t xml:space="preserve"> - Director of Government Affairs </w:t>
      </w:r>
      <w:proofErr w:type="spellStart"/>
      <w:r>
        <w:rPr>
          <w:rStyle w:val="CCNormal"/>
          <w:sz w:val="20"/>
          <w:szCs w:val="20"/>
          <w:lang w:val="en-US"/>
        </w:rPr>
        <w:t>ePURE</w:t>
      </w:r>
      <w:proofErr w:type="spellEnd"/>
      <w:r>
        <w:rPr>
          <w:rStyle w:val="CCNormal"/>
          <w:sz w:val="20"/>
          <w:szCs w:val="20"/>
          <w:lang w:val="en-US"/>
        </w:rPr>
        <w:t xml:space="preserve"> </w:t>
      </w:r>
      <w:r w:rsidRPr="00473927">
        <w:rPr>
          <w:rStyle w:val="CCNormal"/>
          <w:sz w:val="20"/>
          <w:szCs w:val="20"/>
          <w:lang w:val="en-US"/>
        </w:rPr>
        <w:t>+32</w:t>
      </w:r>
      <w:r>
        <w:rPr>
          <w:rStyle w:val="CCNormal"/>
          <w:sz w:val="20"/>
          <w:szCs w:val="20"/>
          <w:lang w:val="en-US"/>
        </w:rPr>
        <w:t xml:space="preserve"> </w:t>
      </w:r>
      <w:r w:rsidRPr="00473927">
        <w:rPr>
          <w:rStyle w:val="CCNormal"/>
          <w:sz w:val="20"/>
          <w:szCs w:val="20"/>
          <w:lang w:val="en-US"/>
        </w:rPr>
        <w:t>2</w:t>
      </w:r>
      <w:r>
        <w:rPr>
          <w:rStyle w:val="CCNormal"/>
          <w:sz w:val="20"/>
          <w:szCs w:val="20"/>
          <w:lang w:val="en-US"/>
        </w:rPr>
        <w:t xml:space="preserve"> </w:t>
      </w:r>
      <w:r w:rsidRPr="00473927">
        <w:rPr>
          <w:rStyle w:val="CCNormal"/>
          <w:sz w:val="20"/>
          <w:szCs w:val="20"/>
          <w:lang w:val="en-US"/>
        </w:rPr>
        <w:t>609</w:t>
      </w:r>
      <w:r>
        <w:rPr>
          <w:rStyle w:val="CCNormal"/>
          <w:sz w:val="20"/>
          <w:szCs w:val="20"/>
          <w:lang w:val="en-US"/>
        </w:rPr>
        <w:t xml:space="preserve"> </w:t>
      </w:r>
      <w:r w:rsidRPr="00473927">
        <w:rPr>
          <w:rStyle w:val="CCNormal"/>
          <w:sz w:val="20"/>
          <w:szCs w:val="20"/>
          <w:lang w:val="en-US"/>
        </w:rPr>
        <w:t>50</w:t>
      </w:r>
      <w:r>
        <w:rPr>
          <w:rStyle w:val="CCNormal"/>
          <w:sz w:val="20"/>
          <w:szCs w:val="20"/>
          <w:lang w:val="en-US"/>
        </w:rPr>
        <w:t xml:space="preserve"> </w:t>
      </w:r>
      <w:r w:rsidRPr="00473927">
        <w:rPr>
          <w:rStyle w:val="CCNormal"/>
          <w:sz w:val="20"/>
          <w:szCs w:val="20"/>
          <w:lang w:val="en-US"/>
        </w:rPr>
        <w:t xml:space="preserve">54 </w:t>
      </w:r>
      <w:hyperlink r:id="rId17" w:history="1">
        <w:r w:rsidRPr="00571EEC">
          <w:rPr>
            <w:rStyle w:val="Hyperlink"/>
            <w:rFonts w:ascii="Montserrat" w:hAnsi="Montserrat"/>
            <w:sz w:val="20"/>
            <w:szCs w:val="20"/>
            <w:lang w:val="en-US"/>
          </w:rPr>
          <w:t>vackeova@epure.org</w:t>
        </w:r>
      </w:hyperlink>
      <w:r>
        <w:rPr>
          <w:rStyle w:val="CCNormal"/>
          <w:sz w:val="20"/>
          <w:szCs w:val="20"/>
          <w:lang w:val="en-US"/>
        </w:rPr>
        <w:t xml:space="preserve"> </w:t>
      </w:r>
    </w:p>
    <w:p w14:paraId="0AB91AB3" w14:textId="77777777" w:rsidR="0009418E" w:rsidRDefault="0009418E" w:rsidP="0009418E">
      <w:pPr>
        <w:rPr>
          <w:rStyle w:val="CCNormal"/>
          <w:sz w:val="20"/>
          <w:szCs w:val="20"/>
          <w:lang w:val="es-ES"/>
        </w:rPr>
      </w:pPr>
      <w:r w:rsidRPr="002E4CE1">
        <w:rPr>
          <w:rStyle w:val="CCNormal"/>
          <w:b/>
          <w:bCs/>
          <w:sz w:val="20"/>
          <w:szCs w:val="20"/>
          <w:lang w:val="es-ES"/>
        </w:rPr>
        <w:t>Clara Hagen</w:t>
      </w:r>
      <w:r w:rsidRPr="002E4CE1">
        <w:rPr>
          <w:rStyle w:val="CCNormal"/>
          <w:sz w:val="20"/>
          <w:szCs w:val="20"/>
          <w:lang w:val="es-ES"/>
        </w:rPr>
        <w:t xml:space="preserve"> - </w:t>
      </w:r>
      <w:proofErr w:type="spellStart"/>
      <w:r w:rsidRPr="002E4CE1">
        <w:rPr>
          <w:rStyle w:val="CCNormal"/>
          <w:sz w:val="20"/>
          <w:szCs w:val="20"/>
          <w:lang w:val="es-ES"/>
        </w:rPr>
        <w:t>Secretary</w:t>
      </w:r>
      <w:proofErr w:type="spellEnd"/>
      <w:r w:rsidRPr="002E4CE1">
        <w:rPr>
          <w:rStyle w:val="CCNormal"/>
          <w:sz w:val="20"/>
          <w:szCs w:val="20"/>
          <w:lang w:val="es-ES"/>
        </w:rPr>
        <w:t xml:space="preserve"> General EUWEP</w:t>
      </w:r>
      <w:r>
        <w:rPr>
          <w:rStyle w:val="CCNormal"/>
          <w:sz w:val="20"/>
          <w:szCs w:val="20"/>
          <w:lang w:val="es-ES"/>
        </w:rPr>
        <w:t xml:space="preserve"> </w:t>
      </w:r>
      <w:r w:rsidRPr="002E4CE1">
        <w:rPr>
          <w:rStyle w:val="CCNormal"/>
          <w:sz w:val="20"/>
          <w:szCs w:val="20"/>
          <w:lang w:val="es-ES"/>
        </w:rPr>
        <w:t>+31 30 637 88</w:t>
      </w:r>
      <w:r>
        <w:rPr>
          <w:rStyle w:val="CCNormal"/>
          <w:sz w:val="20"/>
          <w:szCs w:val="20"/>
          <w:lang w:val="es-ES"/>
        </w:rPr>
        <w:t xml:space="preserve"> </w:t>
      </w:r>
      <w:r w:rsidRPr="002E4CE1">
        <w:rPr>
          <w:rStyle w:val="CCNormal"/>
          <w:sz w:val="20"/>
          <w:szCs w:val="20"/>
          <w:lang w:val="es-ES"/>
        </w:rPr>
        <w:t>44</w:t>
      </w:r>
      <w:r>
        <w:rPr>
          <w:rStyle w:val="CCNormal"/>
          <w:sz w:val="20"/>
          <w:szCs w:val="20"/>
          <w:lang w:val="es-ES"/>
        </w:rPr>
        <w:t xml:space="preserve"> </w:t>
      </w:r>
      <w:hyperlink r:id="rId18" w:history="1">
        <w:r w:rsidRPr="00571EEC">
          <w:rPr>
            <w:rStyle w:val="Hyperlink"/>
            <w:rFonts w:ascii="Montserrat" w:hAnsi="Montserrat"/>
            <w:sz w:val="20"/>
            <w:szCs w:val="20"/>
            <w:lang w:val="es-ES"/>
          </w:rPr>
          <w:t>Clara.Hagen@euwep.org</w:t>
        </w:r>
      </w:hyperlink>
      <w:r w:rsidRPr="002E4CE1">
        <w:rPr>
          <w:rStyle w:val="CCNormal"/>
          <w:sz w:val="20"/>
          <w:szCs w:val="20"/>
          <w:lang w:val="es-ES"/>
        </w:rPr>
        <w:t xml:space="preserve"> </w:t>
      </w:r>
    </w:p>
    <w:p w14:paraId="7A420743" w14:textId="77777777" w:rsidR="0009418E" w:rsidRPr="002E4CE1" w:rsidRDefault="0009418E" w:rsidP="0009418E">
      <w:pPr>
        <w:rPr>
          <w:rStyle w:val="CCNormal"/>
          <w:sz w:val="20"/>
          <w:szCs w:val="20"/>
          <w:lang w:val="es-ES"/>
        </w:rPr>
      </w:pPr>
      <w:r w:rsidRPr="00473927">
        <w:rPr>
          <w:rStyle w:val="CCNormal"/>
          <w:b/>
          <w:bCs/>
          <w:sz w:val="20"/>
          <w:szCs w:val="20"/>
          <w:lang w:val="es-ES"/>
        </w:rPr>
        <w:t>Gabriela Tatian</w:t>
      </w:r>
      <w:r>
        <w:rPr>
          <w:rStyle w:val="CCNormal"/>
          <w:sz w:val="20"/>
          <w:szCs w:val="20"/>
          <w:lang w:val="es-ES"/>
        </w:rPr>
        <w:t xml:space="preserve"> – </w:t>
      </w:r>
      <w:proofErr w:type="gramStart"/>
      <w:r>
        <w:rPr>
          <w:rStyle w:val="CCNormal"/>
          <w:sz w:val="20"/>
          <w:szCs w:val="20"/>
          <w:lang w:val="es-ES"/>
        </w:rPr>
        <w:t>Director</w:t>
      </w:r>
      <w:proofErr w:type="gramEnd"/>
      <w:r>
        <w:rPr>
          <w:rStyle w:val="CCNormal"/>
          <w:sz w:val="20"/>
          <w:szCs w:val="20"/>
          <w:lang w:val="es-ES"/>
        </w:rPr>
        <w:t xml:space="preserve"> of </w:t>
      </w:r>
      <w:proofErr w:type="spellStart"/>
      <w:r>
        <w:rPr>
          <w:rStyle w:val="CCNormal"/>
          <w:sz w:val="20"/>
          <w:szCs w:val="20"/>
          <w:lang w:val="es-ES"/>
        </w:rPr>
        <w:t>Government</w:t>
      </w:r>
      <w:proofErr w:type="spellEnd"/>
      <w:r>
        <w:rPr>
          <w:rStyle w:val="CCNormal"/>
          <w:sz w:val="20"/>
          <w:szCs w:val="20"/>
          <w:lang w:val="es-ES"/>
        </w:rPr>
        <w:t xml:space="preserve"> </w:t>
      </w:r>
      <w:proofErr w:type="spellStart"/>
      <w:r>
        <w:rPr>
          <w:rStyle w:val="CCNormal"/>
          <w:sz w:val="20"/>
          <w:szCs w:val="20"/>
          <w:lang w:val="es-ES"/>
        </w:rPr>
        <w:t>Affairs</w:t>
      </w:r>
      <w:proofErr w:type="spellEnd"/>
      <w:r>
        <w:rPr>
          <w:rStyle w:val="CCNormal"/>
          <w:sz w:val="20"/>
          <w:szCs w:val="20"/>
          <w:lang w:val="es-ES"/>
        </w:rPr>
        <w:t xml:space="preserve"> </w:t>
      </w:r>
      <w:proofErr w:type="spellStart"/>
      <w:r>
        <w:rPr>
          <w:rStyle w:val="CCNormal"/>
          <w:sz w:val="20"/>
          <w:szCs w:val="20"/>
          <w:lang w:val="es-ES"/>
        </w:rPr>
        <w:t>iEthanol</w:t>
      </w:r>
      <w:proofErr w:type="spellEnd"/>
      <w:r>
        <w:rPr>
          <w:rStyle w:val="CCNormal"/>
          <w:sz w:val="20"/>
          <w:szCs w:val="20"/>
          <w:lang w:val="es-ES"/>
        </w:rPr>
        <w:t xml:space="preserve"> +32 470 62 42 46 </w:t>
      </w:r>
      <w:hyperlink r:id="rId19" w:history="1">
        <w:r w:rsidRPr="00571EEC">
          <w:rPr>
            <w:rStyle w:val="Hyperlink"/>
            <w:rFonts w:ascii="Montserrat" w:hAnsi="Montserrat"/>
            <w:sz w:val="20"/>
            <w:szCs w:val="20"/>
            <w:lang w:val="es-ES"/>
          </w:rPr>
          <w:t>tatian@iethanol.eu</w:t>
        </w:r>
      </w:hyperlink>
    </w:p>
    <w:p w14:paraId="4DF1D40F" w14:textId="77777777" w:rsidR="0009418E" w:rsidRPr="0009418E" w:rsidRDefault="0009418E" w:rsidP="0009418E">
      <w:pPr>
        <w:rPr>
          <w:rStyle w:val="CCNormal"/>
          <w:sz w:val="20"/>
          <w:szCs w:val="20"/>
          <w:lang w:val="es-ES"/>
        </w:rPr>
      </w:pPr>
    </w:p>
    <w:p w14:paraId="4F5AA6D1" w14:textId="77777777" w:rsidR="0009418E" w:rsidRPr="00C641FD" w:rsidRDefault="0009418E" w:rsidP="00C641FD">
      <w:pPr>
        <w:pStyle w:val="NormalWeb"/>
        <w:shd w:val="clear" w:color="auto" w:fill="FFFFFF"/>
        <w:spacing w:before="0" w:beforeAutospacing="0"/>
        <w:rPr>
          <w:rStyle w:val="CCNormal"/>
          <w:sz w:val="20"/>
          <w:szCs w:val="20"/>
          <w:lang w:val="en-US"/>
        </w:rPr>
      </w:pPr>
    </w:p>
    <w:sectPr w:rsidR="0009418E" w:rsidRPr="00C641FD" w:rsidSect="004E0713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78800" w14:textId="77777777" w:rsidR="00486BC5" w:rsidRPr="000E2E16" w:rsidRDefault="00486BC5" w:rsidP="00716D7C">
      <w:r w:rsidRPr="000E2E16">
        <w:separator/>
      </w:r>
    </w:p>
  </w:endnote>
  <w:endnote w:type="continuationSeparator" w:id="0">
    <w:p w14:paraId="6F3515A6" w14:textId="77777777" w:rsidR="00486BC5" w:rsidRPr="000E2E16" w:rsidRDefault="00486BC5" w:rsidP="00716D7C">
      <w:r w:rsidRPr="000E2E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9AE919-A0E6-4F07-B69E-ABA9ABE9844E}"/>
    <w:embedBold r:id="rId2" w:fontKey="{802F594D-32C1-4656-A118-D479C908CF40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7DF741C-8D56-4D61-824A-32BFDA09EC1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A8085AA-0F78-4FD6-9533-C0235CE3740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465DA" w14:textId="77777777" w:rsidR="00107120" w:rsidRPr="0009418E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0E2E16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45B2B079" wp14:editId="7328DB2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9418E">
      <w:rPr>
        <w:rFonts w:ascii="Montserrat" w:hAnsi="Montserrat"/>
        <w:sz w:val="16"/>
        <w:szCs w:val="16"/>
        <w:lang w:val="fr-BE"/>
      </w:rPr>
      <w:t>Copa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09418E">
      <w:rPr>
        <w:rFonts w:ascii="Montserrat" w:hAnsi="Montserrat"/>
        <w:sz w:val="16"/>
        <w:szCs w:val="16"/>
        <w:lang w:val="fr-BE"/>
      </w:rPr>
      <w:t>Cogeca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09418E">
      <w:rPr>
        <w:rFonts w:ascii="Montserrat" w:hAnsi="Montserrat"/>
        <w:sz w:val="16"/>
        <w:szCs w:val="16"/>
        <w:lang w:val="fr-BE"/>
      </w:rPr>
      <w:t>European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09418E">
      <w:rPr>
        <w:rFonts w:ascii="Montserrat" w:hAnsi="Montserrat"/>
        <w:sz w:val="16"/>
        <w:szCs w:val="16"/>
        <w:lang w:val="fr-BE"/>
      </w:rPr>
      <w:t>European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Agri-Cooperatives </w:t>
    </w:r>
  </w:p>
  <w:p w14:paraId="1F145C40" w14:textId="77777777" w:rsidR="00107120" w:rsidRPr="00387E2D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387E2D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6B23C70F" w14:textId="77777777" w:rsidR="00107120" w:rsidRPr="000E2E16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0E2E16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0E2E16">
      <w:rPr>
        <w:rFonts w:ascii="Montserrat" w:hAnsi="Montserrat"/>
        <w:sz w:val="16"/>
        <w:szCs w:val="16"/>
      </w:rPr>
      <w:t>Cogeca</w:t>
    </w:r>
    <w:proofErr w:type="spellEnd"/>
    <w:r w:rsidRPr="000E2E16">
      <w:rPr>
        <w:rFonts w:ascii="Montserrat" w:hAnsi="Montserrat"/>
        <w:sz w:val="16"/>
        <w:szCs w:val="16"/>
      </w:rPr>
      <w:t xml:space="preserve"> 09586631237-74</w:t>
    </w:r>
  </w:p>
  <w:p w14:paraId="5698730C" w14:textId="77777777" w:rsidR="00107120" w:rsidRPr="000E2E16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781F4" w14:textId="77777777" w:rsidR="00107120" w:rsidRPr="0009418E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0E2E16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1B27A993" wp14:editId="5BA12BC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9418E">
      <w:rPr>
        <w:rFonts w:ascii="Montserrat" w:hAnsi="Montserrat"/>
        <w:sz w:val="16"/>
        <w:szCs w:val="16"/>
        <w:lang w:val="fr-BE"/>
      </w:rPr>
      <w:t>Copa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09418E">
      <w:rPr>
        <w:rFonts w:ascii="Montserrat" w:hAnsi="Montserrat"/>
        <w:sz w:val="16"/>
        <w:szCs w:val="16"/>
        <w:lang w:val="fr-BE"/>
      </w:rPr>
      <w:t>Cogeca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09418E">
      <w:rPr>
        <w:rFonts w:ascii="Montserrat" w:hAnsi="Montserrat"/>
        <w:sz w:val="16"/>
        <w:szCs w:val="16"/>
        <w:lang w:val="fr-BE"/>
      </w:rPr>
      <w:t>European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09418E">
      <w:rPr>
        <w:rFonts w:ascii="Montserrat" w:hAnsi="Montserrat"/>
        <w:sz w:val="16"/>
        <w:szCs w:val="16"/>
        <w:lang w:val="fr-BE"/>
      </w:rPr>
      <w:t>European</w:t>
    </w:r>
    <w:proofErr w:type="spellEnd"/>
    <w:r w:rsidRPr="0009418E">
      <w:rPr>
        <w:rFonts w:ascii="Montserrat" w:hAnsi="Montserrat"/>
        <w:sz w:val="16"/>
        <w:szCs w:val="16"/>
        <w:lang w:val="fr-BE"/>
      </w:rPr>
      <w:t xml:space="preserve"> Agri-Cooperatives </w:t>
    </w:r>
  </w:p>
  <w:p w14:paraId="29E13BCB" w14:textId="77777777" w:rsidR="00107120" w:rsidRPr="00387E2D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387E2D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40BF9F88" w14:textId="77777777" w:rsidR="00107120" w:rsidRPr="000E2E16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0E2E16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0E2E16">
      <w:rPr>
        <w:rFonts w:ascii="Montserrat" w:hAnsi="Montserrat"/>
        <w:sz w:val="16"/>
        <w:szCs w:val="16"/>
      </w:rPr>
      <w:t>Cogeca</w:t>
    </w:r>
    <w:proofErr w:type="spellEnd"/>
    <w:r w:rsidRPr="000E2E16">
      <w:rPr>
        <w:rFonts w:ascii="Montserrat" w:hAnsi="Montserrat"/>
        <w:sz w:val="16"/>
        <w:szCs w:val="16"/>
      </w:rPr>
      <w:t xml:space="preserve"> 09586631237-74</w:t>
    </w:r>
  </w:p>
  <w:p w14:paraId="1257F482" w14:textId="77777777" w:rsidR="00135F43" w:rsidRPr="000E2E16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C4B13" w14:textId="77777777" w:rsidR="00486BC5" w:rsidRPr="000E2E16" w:rsidRDefault="00486BC5" w:rsidP="00716D7C">
      <w:r w:rsidRPr="000E2E16">
        <w:separator/>
      </w:r>
    </w:p>
  </w:footnote>
  <w:footnote w:type="continuationSeparator" w:id="0">
    <w:p w14:paraId="0108C0F0" w14:textId="77777777" w:rsidR="00486BC5" w:rsidRPr="000E2E16" w:rsidRDefault="00486BC5" w:rsidP="00716D7C">
      <w:r w:rsidRPr="000E2E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27E4D" w14:textId="77777777" w:rsidR="003D1D89" w:rsidRPr="000E2E16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Content>
      <w:p w14:paraId="76EB696F" w14:textId="2C28E460" w:rsidR="00135F43" w:rsidRPr="000E2E16" w:rsidRDefault="00B95286" w:rsidP="00135F43">
        <w:pPr>
          <w:jc w:val="left"/>
        </w:pPr>
        <w:r>
          <w:rPr>
            <w:noProof/>
          </w:rPr>
          <w:drawing>
            <wp:inline distT="0" distB="0" distL="0" distR="0" wp14:anchorId="37CE0660" wp14:editId="41C5E8A6">
              <wp:extent cx="5731510" cy="1192094"/>
              <wp:effectExtent l="0" t="0" r="2540" b="8255"/>
              <wp:docPr id="1744332615" name="Picture 1" descr="A group of logos on a white background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332615" name="Picture 1" descr="A group of logos on a white background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1192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038B8FE" w14:textId="77777777" w:rsidR="00135F43" w:rsidRPr="000E2E16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46037"/>
    <w:multiLevelType w:val="hybridMultilevel"/>
    <w:tmpl w:val="E6C002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73E42"/>
    <w:multiLevelType w:val="hybridMultilevel"/>
    <w:tmpl w:val="78F4A2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9373A"/>
    <w:multiLevelType w:val="hybridMultilevel"/>
    <w:tmpl w:val="C2362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C27C2"/>
    <w:multiLevelType w:val="multilevel"/>
    <w:tmpl w:val="08CA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2F648B"/>
    <w:multiLevelType w:val="hybridMultilevel"/>
    <w:tmpl w:val="F25065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2018343579">
    <w:abstractNumId w:val="14"/>
  </w:num>
  <w:num w:numId="12" w16cid:durableId="84958534">
    <w:abstractNumId w:val="10"/>
  </w:num>
  <w:num w:numId="13" w16cid:durableId="1020081386">
    <w:abstractNumId w:val="12"/>
  </w:num>
  <w:num w:numId="14" w16cid:durableId="92746535">
    <w:abstractNumId w:val="11"/>
  </w:num>
  <w:num w:numId="15" w16cid:durableId="11352182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9C"/>
    <w:rsid w:val="00000827"/>
    <w:rsid w:val="00006AB9"/>
    <w:rsid w:val="0001013D"/>
    <w:rsid w:val="00020715"/>
    <w:rsid w:val="0002398A"/>
    <w:rsid w:val="000356F5"/>
    <w:rsid w:val="00041F72"/>
    <w:rsid w:val="0005306E"/>
    <w:rsid w:val="00071DB6"/>
    <w:rsid w:val="00073F27"/>
    <w:rsid w:val="00080CA8"/>
    <w:rsid w:val="00092580"/>
    <w:rsid w:val="0009418E"/>
    <w:rsid w:val="000B1D84"/>
    <w:rsid w:val="000C24CF"/>
    <w:rsid w:val="000D2883"/>
    <w:rsid w:val="000D2B3B"/>
    <w:rsid w:val="000D34BA"/>
    <w:rsid w:val="000E2E16"/>
    <w:rsid w:val="00100850"/>
    <w:rsid w:val="0010199F"/>
    <w:rsid w:val="00105265"/>
    <w:rsid w:val="00107120"/>
    <w:rsid w:val="00117877"/>
    <w:rsid w:val="00117B82"/>
    <w:rsid w:val="00122852"/>
    <w:rsid w:val="0013357E"/>
    <w:rsid w:val="00135F43"/>
    <w:rsid w:val="00146C88"/>
    <w:rsid w:val="0015047E"/>
    <w:rsid w:val="0015598F"/>
    <w:rsid w:val="001648FF"/>
    <w:rsid w:val="00165DC9"/>
    <w:rsid w:val="00171312"/>
    <w:rsid w:val="00175F2B"/>
    <w:rsid w:val="00182716"/>
    <w:rsid w:val="00187A93"/>
    <w:rsid w:val="001950AD"/>
    <w:rsid w:val="001C4657"/>
    <w:rsid w:val="001E1ED9"/>
    <w:rsid w:val="001F1C55"/>
    <w:rsid w:val="00202E61"/>
    <w:rsid w:val="00215D96"/>
    <w:rsid w:val="00233C17"/>
    <w:rsid w:val="00235A0D"/>
    <w:rsid w:val="00244682"/>
    <w:rsid w:val="002517C0"/>
    <w:rsid w:val="002562CB"/>
    <w:rsid w:val="0025732E"/>
    <w:rsid w:val="002606E9"/>
    <w:rsid w:val="00272E26"/>
    <w:rsid w:val="002B07F3"/>
    <w:rsid w:val="002B0FFD"/>
    <w:rsid w:val="002C3ED7"/>
    <w:rsid w:val="002D4EA5"/>
    <w:rsid w:val="002D57AF"/>
    <w:rsid w:val="002E02A5"/>
    <w:rsid w:val="002E4828"/>
    <w:rsid w:val="002E728D"/>
    <w:rsid w:val="002F456C"/>
    <w:rsid w:val="002F6E82"/>
    <w:rsid w:val="003126C2"/>
    <w:rsid w:val="00313411"/>
    <w:rsid w:val="00327F42"/>
    <w:rsid w:val="00341D97"/>
    <w:rsid w:val="003503C8"/>
    <w:rsid w:val="00352BBE"/>
    <w:rsid w:val="003557C1"/>
    <w:rsid w:val="00364505"/>
    <w:rsid w:val="003747AC"/>
    <w:rsid w:val="00380165"/>
    <w:rsid w:val="00387E2D"/>
    <w:rsid w:val="0039774E"/>
    <w:rsid w:val="003A1CF1"/>
    <w:rsid w:val="003B08C3"/>
    <w:rsid w:val="003B1D9A"/>
    <w:rsid w:val="003B68CB"/>
    <w:rsid w:val="003C0EEB"/>
    <w:rsid w:val="003C4C18"/>
    <w:rsid w:val="003D1D89"/>
    <w:rsid w:val="003E3E0D"/>
    <w:rsid w:val="003F44AB"/>
    <w:rsid w:val="0044097B"/>
    <w:rsid w:val="00445C22"/>
    <w:rsid w:val="004478C4"/>
    <w:rsid w:val="00467BDE"/>
    <w:rsid w:val="00473927"/>
    <w:rsid w:val="00480004"/>
    <w:rsid w:val="00486A5D"/>
    <w:rsid w:val="00486BC5"/>
    <w:rsid w:val="004A5CA1"/>
    <w:rsid w:val="004A7B28"/>
    <w:rsid w:val="004B459F"/>
    <w:rsid w:val="004C39C3"/>
    <w:rsid w:val="004C473A"/>
    <w:rsid w:val="004D1FA4"/>
    <w:rsid w:val="004E0713"/>
    <w:rsid w:val="004F6EE0"/>
    <w:rsid w:val="005141B1"/>
    <w:rsid w:val="00514E56"/>
    <w:rsid w:val="005202ED"/>
    <w:rsid w:val="0052392E"/>
    <w:rsid w:val="005267B4"/>
    <w:rsid w:val="005450FA"/>
    <w:rsid w:val="0056456D"/>
    <w:rsid w:val="00570E03"/>
    <w:rsid w:val="0057254D"/>
    <w:rsid w:val="0057300F"/>
    <w:rsid w:val="00590988"/>
    <w:rsid w:val="00592F70"/>
    <w:rsid w:val="005A153D"/>
    <w:rsid w:val="005A7F86"/>
    <w:rsid w:val="005B4934"/>
    <w:rsid w:val="005E5961"/>
    <w:rsid w:val="00600ED3"/>
    <w:rsid w:val="00602455"/>
    <w:rsid w:val="00605A36"/>
    <w:rsid w:val="00607BB2"/>
    <w:rsid w:val="0062157A"/>
    <w:rsid w:val="00641635"/>
    <w:rsid w:val="0066450D"/>
    <w:rsid w:val="006662C9"/>
    <w:rsid w:val="00671B34"/>
    <w:rsid w:val="006772EB"/>
    <w:rsid w:val="00681DA3"/>
    <w:rsid w:val="006A4601"/>
    <w:rsid w:val="006A5055"/>
    <w:rsid w:val="006B2E70"/>
    <w:rsid w:val="006B673C"/>
    <w:rsid w:val="006B74EB"/>
    <w:rsid w:val="006C0583"/>
    <w:rsid w:val="006C1EFD"/>
    <w:rsid w:val="006C4A88"/>
    <w:rsid w:val="006D0337"/>
    <w:rsid w:val="006E59B7"/>
    <w:rsid w:val="006F5CEF"/>
    <w:rsid w:val="00703BEF"/>
    <w:rsid w:val="00710611"/>
    <w:rsid w:val="00716D7C"/>
    <w:rsid w:val="0072598D"/>
    <w:rsid w:val="007306AC"/>
    <w:rsid w:val="00733BDE"/>
    <w:rsid w:val="00734E47"/>
    <w:rsid w:val="00744686"/>
    <w:rsid w:val="007556F3"/>
    <w:rsid w:val="00756DEA"/>
    <w:rsid w:val="00767438"/>
    <w:rsid w:val="00771AC0"/>
    <w:rsid w:val="00777A2D"/>
    <w:rsid w:val="007811AB"/>
    <w:rsid w:val="0078288C"/>
    <w:rsid w:val="007844E9"/>
    <w:rsid w:val="007B5E6E"/>
    <w:rsid w:val="007B6D94"/>
    <w:rsid w:val="007B7735"/>
    <w:rsid w:val="007C5E9B"/>
    <w:rsid w:val="007D2F1A"/>
    <w:rsid w:val="007F3E4D"/>
    <w:rsid w:val="00800A86"/>
    <w:rsid w:val="00805042"/>
    <w:rsid w:val="00817677"/>
    <w:rsid w:val="008223EF"/>
    <w:rsid w:val="00850375"/>
    <w:rsid w:val="00851336"/>
    <w:rsid w:val="00860527"/>
    <w:rsid w:val="00861384"/>
    <w:rsid w:val="00864920"/>
    <w:rsid w:val="00865D6F"/>
    <w:rsid w:val="00867FA8"/>
    <w:rsid w:val="00870852"/>
    <w:rsid w:val="00871AD7"/>
    <w:rsid w:val="00875815"/>
    <w:rsid w:val="008A0BFA"/>
    <w:rsid w:val="008C0429"/>
    <w:rsid w:val="008C0994"/>
    <w:rsid w:val="008D292E"/>
    <w:rsid w:val="008E7E54"/>
    <w:rsid w:val="008F1BC9"/>
    <w:rsid w:val="008F3AB6"/>
    <w:rsid w:val="008F4138"/>
    <w:rsid w:val="009000CA"/>
    <w:rsid w:val="00901C69"/>
    <w:rsid w:val="00903528"/>
    <w:rsid w:val="0090748C"/>
    <w:rsid w:val="00922B6D"/>
    <w:rsid w:val="00925C9C"/>
    <w:rsid w:val="00944C9A"/>
    <w:rsid w:val="00947501"/>
    <w:rsid w:val="00955DDE"/>
    <w:rsid w:val="00957E61"/>
    <w:rsid w:val="00990273"/>
    <w:rsid w:val="0099766B"/>
    <w:rsid w:val="009A78D2"/>
    <w:rsid w:val="009D163E"/>
    <w:rsid w:val="009D207F"/>
    <w:rsid w:val="009D40C9"/>
    <w:rsid w:val="009E4DED"/>
    <w:rsid w:val="009F1163"/>
    <w:rsid w:val="009F5F19"/>
    <w:rsid w:val="00A1126D"/>
    <w:rsid w:val="00A20342"/>
    <w:rsid w:val="00A20495"/>
    <w:rsid w:val="00A35C04"/>
    <w:rsid w:val="00A4429C"/>
    <w:rsid w:val="00A63781"/>
    <w:rsid w:val="00A77711"/>
    <w:rsid w:val="00A81483"/>
    <w:rsid w:val="00A916BD"/>
    <w:rsid w:val="00A9463E"/>
    <w:rsid w:val="00AB7F44"/>
    <w:rsid w:val="00AE5E6F"/>
    <w:rsid w:val="00AF54FC"/>
    <w:rsid w:val="00AF6D18"/>
    <w:rsid w:val="00B013FC"/>
    <w:rsid w:val="00B01B09"/>
    <w:rsid w:val="00B22284"/>
    <w:rsid w:val="00B37D8B"/>
    <w:rsid w:val="00B572F1"/>
    <w:rsid w:val="00B62ACF"/>
    <w:rsid w:val="00B631E7"/>
    <w:rsid w:val="00B650F0"/>
    <w:rsid w:val="00B70EDD"/>
    <w:rsid w:val="00B77564"/>
    <w:rsid w:val="00B827FB"/>
    <w:rsid w:val="00B828EF"/>
    <w:rsid w:val="00B86A45"/>
    <w:rsid w:val="00B95286"/>
    <w:rsid w:val="00B953B8"/>
    <w:rsid w:val="00BC42AC"/>
    <w:rsid w:val="00BC55AF"/>
    <w:rsid w:val="00BE0D6B"/>
    <w:rsid w:val="00BE22AC"/>
    <w:rsid w:val="00BE2418"/>
    <w:rsid w:val="00BF2BA3"/>
    <w:rsid w:val="00C022A1"/>
    <w:rsid w:val="00C20330"/>
    <w:rsid w:val="00C21B9F"/>
    <w:rsid w:val="00C25E87"/>
    <w:rsid w:val="00C26FE0"/>
    <w:rsid w:val="00C36159"/>
    <w:rsid w:val="00C435EA"/>
    <w:rsid w:val="00C51DE9"/>
    <w:rsid w:val="00C5271A"/>
    <w:rsid w:val="00C544BA"/>
    <w:rsid w:val="00C56994"/>
    <w:rsid w:val="00C641FD"/>
    <w:rsid w:val="00C643AD"/>
    <w:rsid w:val="00CA3AD9"/>
    <w:rsid w:val="00CA4F69"/>
    <w:rsid w:val="00CA6D6F"/>
    <w:rsid w:val="00CB5E57"/>
    <w:rsid w:val="00CC4394"/>
    <w:rsid w:val="00CD3F2C"/>
    <w:rsid w:val="00CE19D7"/>
    <w:rsid w:val="00CF4B85"/>
    <w:rsid w:val="00D031E7"/>
    <w:rsid w:val="00D05628"/>
    <w:rsid w:val="00D06C40"/>
    <w:rsid w:val="00D10189"/>
    <w:rsid w:val="00D1533B"/>
    <w:rsid w:val="00D1670E"/>
    <w:rsid w:val="00D239FF"/>
    <w:rsid w:val="00D54A23"/>
    <w:rsid w:val="00D607DD"/>
    <w:rsid w:val="00D65832"/>
    <w:rsid w:val="00D66617"/>
    <w:rsid w:val="00D72C78"/>
    <w:rsid w:val="00D8313B"/>
    <w:rsid w:val="00D8705C"/>
    <w:rsid w:val="00D87C3F"/>
    <w:rsid w:val="00D95B25"/>
    <w:rsid w:val="00DB1EEE"/>
    <w:rsid w:val="00DF5841"/>
    <w:rsid w:val="00DF6217"/>
    <w:rsid w:val="00E05511"/>
    <w:rsid w:val="00E057E6"/>
    <w:rsid w:val="00E1517A"/>
    <w:rsid w:val="00E2211C"/>
    <w:rsid w:val="00E27398"/>
    <w:rsid w:val="00E347F3"/>
    <w:rsid w:val="00E510B1"/>
    <w:rsid w:val="00E6727E"/>
    <w:rsid w:val="00E72924"/>
    <w:rsid w:val="00E9016C"/>
    <w:rsid w:val="00E92B99"/>
    <w:rsid w:val="00E92FBE"/>
    <w:rsid w:val="00E93C60"/>
    <w:rsid w:val="00E95D41"/>
    <w:rsid w:val="00EA132D"/>
    <w:rsid w:val="00EA2670"/>
    <w:rsid w:val="00EC0DF5"/>
    <w:rsid w:val="00ED55A0"/>
    <w:rsid w:val="00EF3E04"/>
    <w:rsid w:val="00F03E2B"/>
    <w:rsid w:val="00F07B67"/>
    <w:rsid w:val="00F11240"/>
    <w:rsid w:val="00F145A0"/>
    <w:rsid w:val="00F20E6E"/>
    <w:rsid w:val="00F22B91"/>
    <w:rsid w:val="00F25A49"/>
    <w:rsid w:val="00F36B84"/>
    <w:rsid w:val="00F4320D"/>
    <w:rsid w:val="00F52C33"/>
    <w:rsid w:val="00F53D64"/>
    <w:rsid w:val="00F5767B"/>
    <w:rsid w:val="00F63519"/>
    <w:rsid w:val="00F64A75"/>
    <w:rsid w:val="00F82A6A"/>
    <w:rsid w:val="00F84DB9"/>
    <w:rsid w:val="00F87424"/>
    <w:rsid w:val="00F945A8"/>
    <w:rsid w:val="00F96720"/>
    <w:rsid w:val="00FB5068"/>
    <w:rsid w:val="00FC5D6E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F3AA0A3"/>
  <w15:chartTrackingRefBased/>
  <w15:docId w15:val="{33B9C2F1-714F-4565-B045-2CAEA3A8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D031E7"/>
    <w:pPr>
      <w:spacing w:after="0" w:line="240" w:lineRule="auto"/>
    </w:pPr>
    <w:rPr>
      <w:rFonts w:ascii="Montserrat Light" w:hAnsi="Montserrat Light"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1"/>
    <w:qFormat/>
    <w:locked/>
    <w:rsid w:val="00E1517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locked/>
    <w:rsid w:val="00E1517A"/>
    <w:pPr>
      <w:widowControl w:val="0"/>
      <w:autoSpaceDE w:val="0"/>
      <w:autoSpaceDN w:val="0"/>
      <w:spacing w:after="0" w:line="240" w:lineRule="auto"/>
      <w:jc w:val="left"/>
    </w:pPr>
    <w:rPr>
      <w:rFonts w:ascii="Verdana" w:eastAsia="Verdana" w:hAnsi="Verdana" w:cs="Verdana"/>
      <w:color w:val="au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1517A"/>
    <w:rPr>
      <w:rFonts w:ascii="Verdana" w:eastAsia="Verdana" w:hAnsi="Verdana" w:cs="Verdana"/>
      <w:sz w:val="21"/>
      <w:szCs w:val="21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D95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95B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B25"/>
    <w:rPr>
      <w:rFonts w:ascii="Montserrat Light" w:hAnsi="Montserrat Light"/>
      <w:color w:val="404040" w:themeColor="text1" w:themeTint="BF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95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B25"/>
    <w:rPr>
      <w:rFonts w:ascii="Montserrat Light" w:hAnsi="Montserrat Light"/>
      <w:b/>
      <w:bCs/>
      <w:color w:val="404040" w:themeColor="text1" w:themeTint="BF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thur.boy@agpm.com" TargetMode="External"/><Relationship Id="rId18" Type="http://schemas.openxmlformats.org/officeDocument/2006/relationships/hyperlink" Target="mailto:Clara.Hagen@euwep.or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catherine.jaworowska@cefs.org" TargetMode="External"/><Relationship Id="rId17" Type="http://schemas.openxmlformats.org/officeDocument/2006/relationships/hyperlink" Target="mailto:vackeova@epure.org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bruno.menne@copa-cogeca.e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s@avec-poultry.e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ksenija.simovic@copa-cogeca.e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tatian@iethanol.e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isabeth.lacoste@cibe-europe.eu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61465D5DEA4992A7645DA9115B9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137E5-0E83-41DF-800A-9911EC386BC8}"/>
      </w:docPartPr>
      <w:docPartBody>
        <w:p w:rsidR="00E32EDE" w:rsidRDefault="00E32EDE">
          <w:pPr>
            <w:pStyle w:val="E461465D5DEA4992A7645DA9115B974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05D2844A1049468325DD985AC7D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50FBC-351D-4FD8-B1CB-EA0AF1B127D9}"/>
      </w:docPartPr>
      <w:docPartBody>
        <w:p w:rsidR="00207F41" w:rsidRDefault="00207F41" w:rsidP="00207F41">
          <w:pPr>
            <w:pStyle w:val="4D05D2844A1049468325DD985AC7DAE7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4EA3646DA54CEABC195CF2B9EBE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D4D6-7D1D-4DED-9DC0-6DC3E47C1D7B}"/>
      </w:docPartPr>
      <w:docPartBody>
        <w:p w:rsidR="00207F41" w:rsidRDefault="00207F41" w:rsidP="00207F41">
          <w:pPr>
            <w:pStyle w:val="F34EA3646DA54CEABC195CF2B9EBE81C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DE"/>
    <w:rsid w:val="0015047E"/>
    <w:rsid w:val="00207F41"/>
    <w:rsid w:val="002A63C8"/>
    <w:rsid w:val="002F456C"/>
    <w:rsid w:val="003353FD"/>
    <w:rsid w:val="00364505"/>
    <w:rsid w:val="003A1CF1"/>
    <w:rsid w:val="005A153D"/>
    <w:rsid w:val="005A7F86"/>
    <w:rsid w:val="005B0E96"/>
    <w:rsid w:val="00666EC5"/>
    <w:rsid w:val="00703BEF"/>
    <w:rsid w:val="0073515C"/>
    <w:rsid w:val="008D292E"/>
    <w:rsid w:val="00A77711"/>
    <w:rsid w:val="00AB7F44"/>
    <w:rsid w:val="00CA459A"/>
    <w:rsid w:val="00D05628"/>
    <w:rsid w:val="00E32EDE"/>
    <w:rsid w:val="00F07B67"/>
    <w:rsid w:val="00F6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7F41"/>
    <w:rPr>
      <w:color w:val="808080"/>
    </w:rPr>
  </w:style>
  <w:style w:type="paragraph" w:customStyle="1" w:styleId="E461465D5DEA4992A7645DA9115B9748">
    <w:name w:val="E461465D5DEA4992A7645DA9115B9748"/>
  </w:style>
  <w:style w:type="paragraph" w:customStyle="1" w:styleId="4D05D2844A1049468325DD985AC7DAE7">
    <w:name w:val="4D05D2844A1049468325DD985AC7DAE7"/>
    <w:rsid w:val="00207F41"/>
    <w:pPr>
      <w:spacing w:line="278" w:lineRule="auto"/>
    </w:pPr>
    <w:rPr>
      <w:sz w:val="24"/>
      <w:szCs w:val="24"/>
    </w:rPr>
  </w:style>
  <w:style w:type="paragraph" w:customStyle="1" w:styleId="F34EA3646DA54CEABC195CF2B9EBE81C">
    <w:name w:val="F34EA3646DA54CEABC195CF2B9EBE81C"/>
    <w:rsid w:val="00207F41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614EE93-C5E4-4CC1-9A17-7C34E6BE6F14}">
  <we:reference id="9fc81053-8729-42d3-b0f1-395c7f866f1f" version="1.0.0.2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401</Words>
  <Characters>2357</Characters>
  <Application>Microsoft Office Word</Application>
  <DocSecurity>0</DocSecurity>
  <Lines>53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2</cp:revision>
  <dcterms:created xsi:type="dcterms:W3CDTF">2025-06-30T15:45:00Z</dcterms:created>
  <dcterms:modified xsi:type="dcterms:W3CDTF">2025-06-30T15:45:00Z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