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8BEE2" w14:textId="77777777" w:rsidR="00D72C78" w:rsidRDefault="00D72C78" w:rsidP="00990273">
      <w:pPr>
        <w:jc w:val="right"/>
      </w:pPr>
    </w:p>
    <w:p w14:paraId="178FAF7B" w14:textId="7FC6D2D2" w:rsidR="000356F5" w:rsidRPr="000356F5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proofErr w:type="gramStart"/>
      <w:r w:rsidR="004E5051" w:rsidRPr="004E5051">
        <w:rPr>
          <w:rFonts w:ascii="Montserrat" w:hAnsi="Montserrat"/>
        </w:rPr>
        <w:t>COMM(</w:t>
      </w:r>
      <w:proofErr w:type="gramEnd"/>
      <w:r w:rsidR="004E5051" w:rsidRPr="004E5051">
        <w:rPr>
          <w:rFonts w:ascii="Montserrat" w:hAnsi="Montserrat"/>
        </w:rPr>
        <w:t>25)02404</w:t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</w:p>
    <w:p w14:paraId="3DA4C733" w14:textId="0A5F88C7" w:rsidR="000356F5" w:rsidRDefault="005B63B1" w:rsidP="001A4314">
      <w:pPr>
        <w:spacing w:after="0"/>
      </w:pPr>
      <w:r>
        <w:rPr>
          <w:rStyle w:val="CCNormal"/>
        </w:rPr>
        <w:t>23/09/2025</w:t>
      </w:r>
    </w:p>
    <w:p w14:paraId="6E2ECB73" w14:textId="77777777" w:rsidR="001A4314" w:rsidRPr="001A4314" w:rsidRDefault="001A4314" w:rsidP="001A4314">
      <w:pPr>
        <w:spacing w:after="0"/>
        <w:rPr>
          <w:rStyle w:val="CCType"/>
          <w:rFonts w:ascii="Montserrat Light" w:hAnsi="Montserrat Light"/>
          <w:b w:val="0"/>
          <w:bCs w:val="0"/>
          <w:color w:val="404040" w:themeColor="text1" w:themeTint="BF"/>
          <w:sz w:val="22"/>
        </w:rPr>
      </w:pPr>
    </w:p>
    <w:p w14:paraId="757AC22C" w14:textId="723D7999" w:rsidR="00182716" w:rsidRPr="00B37D8B" w:rsidRDefault="00C659E3" w:rsidP="009A78D2">
      <w:pPr>
        <w:jc w:val="left"/>
        <w:rPr>
          <w:rStyle w:val="CCType"/>
        </w:rPr>
      </w:pPr>
      <w:r>
        <w:rPr>
          <w:rStyle w:val="CCType"/>
        </w:rPr>
        <w:t>Statement</w:t>
      </w:r>
    </w:p>
    <w:p w14:paraId="6182CA80" w14:textId="0590C4DA" w:rsidR="00C659E3" w:rsidRPr="00C659E3" w:rsidRDefault="00C659E3" w:rsidP="001A4314">
      <w:pPr>
        <w:rPr>
          <w:rStyle w:val="CCTitle"/>
          <w:sz w:val="32"/>
          <w:szCs w:val="20"/>
        </w:rPr>
      </w:pPr>
      <w:r w:rsidRPr="00C659E3">
        <w:rPr>
          <w:rStyle w:val="CCTitle"/>
          <w:sz w:val="32"/>
          <w:szCs w:val="20"/>
        </w:rPr>
        <w:t xml:space="preserve">Copa and </w:t>
      </w:r>
      <w:proofErr w:type="spellStart"/>
      <w:r w:rsidRPr="00C659E3">
        <w:rPr>
          <w:rStyle w:val="CCTitle"/>
          <w:sz w:val="32"/>
          <w:szCs w:val="20"/>
        </w:rPr>
        <w:t>Cogeca’s</w:t>
      </w:r>
      <w:proofErr w:type="spellEnd"/>
      <w:r w:rsidRPr="00C659E3">
        <w:rPr>
          <w:rStyle w:val="CCTitle"/>
          <w:sz w:val="32"/>
          <w:szCs w:val="20"/>
        </w:rPr>
        <w:t xml:space="preserve"> </w:t>
      </w:r>
      <w:r w:rsidR="00CC3F30">
        <w:rPr>
          <w:rStyle w:val="CCTitle"/>
          <w:sz w:val="32"/>
          <w:szCs w:val="20"/>
        </w:rPr>
        <w:t xml:space="preserve">initial </w:t>
      </w:r>
      <w:r w:rsidRPr="00C659E3">
        <w:rPr>
          <w:rStyle w:val="CCTitle"/>
          <w:sz w:val="32"/>
          <w:szCs w:val="20"/>
        </w:rPr>
        <w:t>reaction to the</w:t>
      </w:r>
      <w:r w:rsidR="00CC3F30">
        <w:rPr>
          <w:rStyle w:val="CCTitle"/>
          <w:sz w:val="32"/>
          <w:szCs w:val="20"/>
        </w:rPr>
        <w:t xml:space="preserve"> </w:t>
      </w:r>
      <w:r w:rsidRPr="00C659E3">
        <w:rPr>
          <w:rStyle w:val="CCTitle"/>
          <w:sz w:val="32"/>
          <w:szCs w:val="20"/>
        </w:rPr>
        <w:t>EU–Indonesia CEPA</w:t>
      </w:r>
    </w:p>
    <w:p w14:paraId="03852ABA" w14:textId="6D531A3F" w:rsidR="00C659E3" w:rsidRPr="00C659E3" w:rsidRDefault="00C659E3" w:rsidP="00C659E3">
      <w:pPr>
        <w:rPr>
          <w:rStyle w:val="CCNormal"/>
          <w:sz w:val="20"/>
          <w:szCs w:val="20"/>
          <w:lang w:val="en-US"/>
        </w:rPr>
      </w:pPr>
      <w:r w:rsidRPr="00C659E3">
        <w:rPr>
          <w:rStyle w:val="CCNormal"/>
          <w:sz w:val="20"/>
          <w:szCs w:val="20"/>
          <w:lang w:val="en-US"/>
        </w:rPr>
        <w:t xml:space="preserve">Copa and </w:t>
      </w:r>
      <w:proofErr w:type="spellStart"/>
      <w:r w:rsidRPr="00C659E3">
        <w:rPr>
          <w:rStyle w:val="CCNormal"/>
          <w:sz w:val="20"/>
          <w:szCs w:val="20"/>
          <w:lang w:val="en-US"/>
        </w:rPr>
        <w:t>Cogeca</w:t>
      </w:r>
      <w:proofErr w:type="spellEnd"/>
      <w:r w:rsidRPr="00C659E3">
        <w:rPr>
          <w:rStyle w:val="CCNormal"/>
          <w:sz w:val="20"/>
          <w:szCs w:val="20"/>
          <w:lang w:val="en-US"/>
        </w:rPr>
        <w:t xml:space="preserve"> take note of t</w:t>
      </w:r>
      <w:r w:rsidR="00CC3F30">
        <w:rPr>
          <w:rStyle w:val="CCNormal"/>
          <w:sz w:val="20"/>
          <w:szCs w:val="20"/>
          <w:lang w:val="en-US"/>
        </w:rPr>
        <w:t>oday’s</w:t>
      </w:r>
      <w:r w:rsidRPr="00C659E3">
        <w:rPr>
          <w:rStyle w:val="CCNormal"/>
          <w:sz w:val="20"/>
          <w:szCs w:val="20"/>
          <w:lang w:val="en-US"/>
        </w:rPr>
        <w:t xml:space="preserve"> conclusion of the EU–Indonesia Comprehensive Economic Partnership Agreement. </w:t>
      </w:r>
      <w:r w:rsidR="005B63B1">
        <w:rPr>
          <w:rStyle w:val="CCNormal"/>
          <w:sz w:val="20"/>
          <w:szCs w:val="20"/>
          <w:lang w:val="en-US"/>
        </w:rPr>
        <w:t xml:space="preserve">The agreement holds </w:t>
      </w:r>
      <w:r>
        <w:rPr>
          <w:rStyle w:val="CCNormal"/>
          <w:sz w:val="20"/>
          <w:szCs w:val="20"/>
          <w:lang w:val="en-US"/>
        </w:rPr>
        <w:t xml:space="preserve">important </w:t>
      </w:r>
      <w:r w:rsidRPr="00C659E3">
        <w:rPr>
          <w:rStyle w:val="CCNormal"/>
          <w:sz w:val="20"/>
          <w:szCs w:val="20"/>
          <w:lang w:val="en-US"/>
        </w:rPr>
        <w:t xml:space="preserve">opportunities for certain EU agri-food sectors, </w:t>
      </w:r>
      <w:r w:rsidR="005B63B1">
        <w:rPr>
          <w:rStyle w:val="CCNormal"/>
          <w:sz w:val="20"/>
          <w:szCs w:val="20"/>
          <w:lang w:val="en-US"/>
        </w:rPr>
        <w:t xml:space="preserve">but </w:t>
      </w:r>
      <w:r w:rsidRPr="00C659E3">
        <w:rPr>
          <w:rStyle w:val="CCNormal"/>
          <w:sz w:val="20"/>
          <w:szCs w:val="20"/>
          <w:lang w:val="en-US"/>
        </w:rPr>
        <w:t xml:space="preserve">its real value will depend on the effective removal of </w:t>
      </w:r>
      <w:r>
        <w:rPr>
          <w:rStyle w:val="CCNormal"/>
          <w:sz w:val="20"/>
          <w:szCs w:val="20"/>
          <w:lang w:val="en-US"/>
        </w:rPr>
        <w:t>non-tariff</w:t>
      </w:r>
      <w:r w:rsidRPr="00C659E3">
        <w:rPr>
          <w:rStyle w:val="CCNormal"/>
          <w:sz w:val="20"/>
          <w:szCs w:val="20"/>
          <w:lang w:val="en-US"/>
        </w:rPr>
        <w:t xml:space="preserve"> barriers and the delivery of faster, more predictable procedures for exporters.</w:t>
      </w:r>
    </w:p>
    <w:p w14:paraId="68957A60" w14:textId="56949C92" w:rsidR="00C659E3" w:rsidRPr="00C659E3" w:rsidRDefault="00C659E3" w:rsidP="00C659E3">
      <w:pPr>
        <w:rPr>
          <w:rStyle w:val="CCNormal"/>
          <w:sz w:val="20"/>
          <w:szCs w:val="20"/>
          <w:lang w:val="en-US"/>
        </w:rPr>
      </w:pPr>
      <w:r>
        <w:rPr>
          <w:rStyle w:val="CCNormal"/>
          <w:sz w:val="20"/>
          <w:szCs w:val="20"/>
          <w:lang w:val="en-US"/>
        </w:rPr>
        <w:t xml:space="preserve">Copa and </w:t>
      </w:r>
      <w:proofErr w:type="spellStart"/>
      <w:r>
        <w:rPr>
          <w:rStyle w:val="CCNormal"/>
          <w:sz w:val="20"/>
          <w:szCs w:val="20"/>
          <w:lang w:val="en-US"/>
        </w:rPr>
        <w:t>Cogeca</w:t>
      </w:r>
      <w:proofErr w:type="spellEnd"/>
      <w:r>
        <w:rPr>
          <w:rStyle w:val="CCNormal"/>
          <w:sz w:val="20"/>
          <w:szCs w:val="20"/>
          <w:lang w:val="en-US"/>
        </w:rPr>
        <w:t xml:space="preserve"> appreciate</w:t>
      </w:r>
      <w:r w:rsidRPr="00C659E3">
        <w:rPr>
          <w:rStyle w:val="CCNormal"/>
          <w:sz w:val="20"/>
          <w:szCs w:val="20"/>
          <w:lang w:val="en-US"/>
        </w:rPr>
        <w:t xml:space="preserve"> that the EU’s sensitivities, such as rice, sugar, eggs, bananas and ethanol </w:t>
      </w:r>
      <w:r>
        <w:rPr>
          <w:rStyle w:val="CCNormal"/>
          <w:sz w:val="20"/>
          <w:szCs w:val="20"/>
          <w:lang w:val="en-US"/>
        </w:rPr>
        <w:t>have been</w:t>
      </w:r>
      <w:r w:rsidRPr="00C659E3">
        <w:rPr>
          <w:rStyle w:val="CCNormal"/>
          <w:sz w:val="20"/>
          <w:szCs w:val="20"/>
          <w:lang w:val="en-US"/>
        </w:rPr>
        <w:t xml:space="preserve"> fully respected, and that the recognition of EU food safety, animal health and plant health standards is strictly upheld.</w:t>
      </w:r>
      <w:r>
        <w:rPr>
          <w:rStyle w:val="CCNormal"/>
          <w:sz w:val="20"/>
          <w:szCs w:val="20"/>
          <w:lang w:val="en-US"/>
        </w:rPr>
        <w:t xml:space="preserve"> </w:t>
      </w:r>
      <w:r w:rsidR="005B63B1" w:rsidRPr="005B63B1">
        <w:rPr>
          <w:rStyle w:val="CCNormal"/>
          <w:sz w:val="20"/>
          <w:szCs w:val="20"/>
          <w:lang w:val="en-US"/>
        </w:rPr>
        <w:t>We particularly note the strong protection secured for iconic European Geographical Indications.</w:t>
      </w:r>
      <w:r w:rsidR="005B63B1">
        <w:rPr>
          <w:rStyle w:val="CCNormal"/>
          <w:sz w:val="20"/>
          <w:szCs w:val="20"/>
          <w:lang w:val="en-US"/>
        </w:rPr>
        <w:t xml:space="preserve"> </w:t>
      </w:r>
      <w:r>
        <w:rPr>
          <w:rStyle w:val="CCNormal"/>
          <w:sz w:val="20"/>
          <w:szCs w:val="20"/>
          <w:lang w:val="en-US"/>
        </w:rPr>
        <w:t xml:space="preserve">Also welcomed is the agreement of the Sustainable Food Systems Chapter, that should underpin future </w:t>
      </w:r>
      <w:r w:rsidR="005B63B1">
        <w:rPr>
          <w:rStyle w:val="CCNormal"/>
          <w:sz w:val="20"/>
          <w:szCs w:val="20"/>
          <w:lang w:val="en-US"/>
        </w:rPr>
        <w:t xml:space="preserve">closer </w:t>
      </w:r>
      <w:r>
        <w:rPr>
          <w:rStyle w:val="CCNormal"/>
          <w:sz w:val="20"/>
          <w:szCs w:val="20"/>
          <w:lang w:val="en-US"/>
        </w:rPr>
        <w:t xml:space="preserve">collaboration between EU and Indonesian </w:t>
      </w:r>
      <w:r w:rsidR="005B63B1">
        <w:rPr>
          <w:rStyle w:val="CCNormal"/>
          <w:sz w:val="20"/>
          <w:szCs w:val="20"/>
          <w:lang w:val="en-US"/>
        </w:rPr>
        <w:t xml:space="preserve">institutions and </w:t>
      </w:r>
      <w:r>
        <w:rPr>
          <w:rStyle w:val="CCNormal"/>
          <w:sz w:val="20"/>
          <w:szCs w:val="20"/>
          <w:lang w:val="en-US"/>
        </w:rPr>
        <w:t>producers to move together in delivering more sustainable and resilient agriculture sectors.</w:t>
      </w:r>
    </w:p>
    <w:p w14:paraId="7A7A6EDD" w14:textId="36202606" w:rsidR="00925C9C" w:rsidRDefault="00C659E3" w:rsidP="00C659E3">
      <w:pPr>
        <w:rPr>
          <w:rStyle w:val="CCNormal"/>
          <w:sz w:val="20"/>
          <w:szCs w:val="20"/>
          <w:lang w:val="en-US"/>
        </w:rPr>
      </w:pPr>
      <w:r w:rsidRPr="00C659E3">
        <w:rPr>
          <w:rStyle w:val="CCNormal"/>
          <w:sz w:val="20"/>
          <w:szCs w:val="20"/>
          <w:lang w:val="en-US"/>
        </w:rPr>
        <w:t xml:space="preserve">To ensure that European farmers and </w:t>
      </w:r>
      <w:proofErr w:type="spellStart"/>
      <w:r w:rsidRPr="00C659E3">
        <w:rPr>
          <w:rStyle w:val="CCNormal"/>
          <w:sz w:val="20"/>
          <w:szCs w:val="20"/>
          <w:lang w:val="en-US"/>
        </w:rPr>
        <w:t>agri</w:t>
      </w:r>
      <w:proofErr w:type="spellEnd"/>
      <w:r w:rsidRPr="00C659E3">
        <w:rPr>
          <w:rStyle w:val="CCNormal"/>
          <w:sz w:val="20"/>
          <w:szCs w:val="20"/>
          <w:lang w:val="en-US"/>
        </w:rPr>
        <w:t xml:space="preserve">-cooperatives </w:t>
      </w:r>
      <w:r w:rsidR="001A4314" w:rsidRPr="00C659E3">
        <w:rPr>
          <w:rStyle w:val="CCNormal"/>
          <w:sz w:val="20"/>
          <w:szCs w:val="20"/>
          <w:lang w:val="en-US"/>
        </w:rPr>
        <w:t>benefit</w:t>
      </w:r>
      <w:r>
        <w:rPr>
          <w:rStyle w:val="CCNormal"/>
          <w:sz w:val="20"/>
          <w:szCs w:val="20"/>
          <w:lang w:val="en-US"/>
        </w:rPr>
        <w:t xml:space="preserve"> from the agreement</w:t>
      </w:r>
      <w:r w:rsidRPr="00C659E3">
        <w:rPr>
          <w:rStyle w:val="CCNormal"/>
          <w:sz w:val="20"/>
          <w:szCs w:val="20"/>
          <w:lang w:val="en-US"/>
        </w:rPr>
        <w:t xml:space="preserve">, the Commission must now focus on </w:t>
      </w:r>
      <w:r>
        <w:rPr>
          <w:rStyle w:val="CCNormal"/>
          <w:sz w:val="20"/>
          <w:szCs w:val="20"/>
          <w:lang w:val="en-US"/>
        </w:rPr>
        <w:t>ensuring</w:t>
      </w:r>
      <w:r w:rsidRPr="00C659E3">
        <w:rPr>
          <w:rStyle w:val="CCNormal"/>
          <w:sz w:val="20"/>
          <w:szCs w:val="20"/>
          <w:lang w:val="en-US"/>
        </w:rPr>
        <w:t xml:space="preserve"> genuine market opening,</w:t>
      </w:r>
      <w:r>
        <w:rPr>
          <w:rStyle w:val="CCNormal"/>
          <w:sz w:val="20"/>
          <w:szCs w:val="20"/>
          <w:lang w:val="en-US"/>
        </w:rPr>
        <w:t xml:space="preserve"> enforcement of GI</w:t>
      </w:r>
      <w:r w:rsidR="005B63B1">
        <w:rPr>
          <w:rStyle w:val="CCNormal"/>
          <w:sz w:val="20"/>
          <w:szCs w:val="20"/>
          <w:lang w:val="en-US"/>
        </w:rPr>
        <w:t>s</w:t>
      </w:r>
      <w:r>
        <w:rPr>
          <w:rStyle w:val="CCNormal"/>
          <w:sz w:val="20"/>
          <w:szCs w:val="20"/>
          <w:lang w:val="en-US"/>
        </w:rPr>
        <w:t xml:space="preserve"> protection,</w:t>
      </w:r>
      <w:r w:rsidRPr="00C659E3">
        <w:rPr>
          <w:rStyle w:val="CCNormal"/>
          <w:sz w:val="20"/>
          <w:szCs w:val="20"/>
          <w:lang w:val="en-US"/>
        </w:rPr>
        <w:t xml:space="preserve"> strengthening promotion activities, and actively supporting B2B relationships with Indonesian buyers.</w:t>
      </w:r>
    </w:p>
    <w:p w14:paraId="0218AC18" w14:textId="1C043CE9" w:rsidR="00C659E3" w:rsidRPr="00235A0D" w:rsidRDefault="00C659E3" w:rsidP="00C659E3">
      <w:r>
        <w:rPr>
          <w:rStyle w:val="CCNormal"/>
          <w:sz w:val="20"/>
          <w:szCs w:val="20"/>
          <w:lang w:val="en-US"/>
        </w:rPr>
        <w:t xml:space="preserve">Copa and </w:t>
      </w:r>
      <w:proofErr w:type="spellStart"/>
      <w:proofErr w:type="gramStart"/>
      <w:r>
        <w:rPr>
          <w:rStyle w:val="CCNormal"/>
          <w:sz w:val="20"/>
          <w:szCs w:val="20"/>
          <w:lang w:val="en-US"/>
        </w:rPr>
        <w:t>Cogeca</w:t>
      </w:r>
      <w:proofErr w:type="spellEnd"/>
      <w:r>
        <w:rPr>
          <w:rStyle w:val="CCNormal"/>
          <w:sz w:val="20"/>
          <w:szCs w:val="20"/>
          <w:lang w:val="en-US"/>
        </w:rPr>
        <w:t>,</w:t>
      </w:r>
      <w:proofErr w:type="gramEnd"/>
      <w:r>
        <w:rPr>
          <w:rStyle w:val="CCNormal"/>
          <w:sz w:val="20"/>
          <w:szCs w:val="20"/>
          <w:lang w:val="en-US"/>
        </w:rPr>
        <w:t xml:space="preserve"> will further evaluate the outcome of the agreement once the official texts have been released.</w:t>
      </w:r>
    </w:p>
    <w:p w14:paraId="45FC03C7" w14:textId="77777777" w:rsidR="00182716" w:rsidRPr="00135F43" w:rsidRDefault="004E5051" w:rsidP="00244682"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E50C3241F0F546FC8D55CAEBFF2F32EF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</w:rPr>
        <w:t xml:space="preserve"> </w:t>
      </w:r>
    </w:p>
    <w:p w14:paraId="7029CDEB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>Translations will be available in DE, ES, FR, IT, PL and RO on the Copa-</w:t>
      </w:r>
      <w:proofErr w:type="spellStart"/>
      <w:r w:rsidRPr="000356F5">
        <w:rPr>
          <w:rFonts w:ascii="Montserrat" w:hAnsi="Montserrat"/>
          <w:color w:val="3A3838"/>
          <w:sz w:val="20"/>
          <w:szCs w:val="20"/>
        </w:rPr>
        <w:t>Cogeca</w:t>
      </w:r>
      <w:proofErr w:type="spellEnd"/>
      <w:r w:rsidRPr="000356F5">
        <w:rPr>
          <w:rFonts w:ascii="Montserrat" w:hAnsi="Montserrat"/>
          <w:color w:val="3A3838"/>
          <w:sz w:val="20"/>
          <w:szCs w:val="20"/>
        </w:rPr>
        <w:t xml:space="preserve"> website soon. </w:t>
      </w:r>
    </w:p>
    <w:p w14:paraId="0ECDAE67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</w:t>
      </w:r>
      <w:proofErr w:type="spellStart"/>
      <w:r w:rsidRPr="00135F43">
        <w:rPr>
          <w:rStyle w:val="CCNormal"/>
          <w:sz w:val="20"/>
          <w:szCs w:val="20"/>
        </w:rPr>
        <w:t>Cogeca</w:t>
      </w:r>
      <w:proofErr w:type="spellEnd"/>
      <w:r w:rsidRPr="00135F43">
        <w:rPr>
          <w:rStyle w:val="CCNormal"/>
          <w:sz w:val="20"/>
          <w:szCs w:val="20"/>
        </w:rPr>
        <w:t xml:space="preserve"> are the united voice of farmers and </w:t>
      </w:r>
      <w:proofErr w:type="spellStart"/>
      <w:r w:rsidRPr="00135F43">
        <w:rPr>
          <w:rStyle w:val="CCNormal"/>
          <w:sz w:val="20"/>
          <w:szCs w:val="20"/>
        </w:rPr>
        <w:t>agri</w:t>
      </w:r>
      <w:proofErr w:type="spellEnd"/>
      <w:r w:rsidRPr="00135F43">
        <w:rPr>
          <w:rStyle w:val="CCNormal"/>
          <w:sz w:val="20"/>
          <w:szCs w:val="20"/>
        </w:rPr>
        <w:t xml:space="preserve">-cooperatives in the EU. Together, we ensure that EU agriculture is sustainable, innovative and competitive, while guaranteeing food security for 500 million people throughout Europe. &gt;&gt;&gt; More information </w:t>
      </w:r>
      <w:hyperlink r:id="rId11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E50C3241F0F546FC8D55CAEBFF2F32EF"/>
        </w:placeholder>
      </w:sdtPr>
      <w:sdtEndPr/>
      <w:sdtContent>
        <w:p w14:paraId="03A86CFA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BDC200E" wp14:editId="36C67A20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4D21968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E50C3241F0F546FC8D55CAEBFF2F32EF"/>
        </w:placeholder>
        <w:temporary/>
      </w:sdtPr>
      <w:sdtEndPr>
        <w:rPr>
          <w:rStyle w:val="CCNormal"/>
        </w:rPr>
      </w:sdtEndPr>
      <w:sdtContent>
        <w:p w14:paraId="6F697834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13779" w:type="dxa"/>
        <w:tblLook w:val="04A0" w:firstRow="1" w:lastRow="0" w:firstColumn="1" w:lastColumn="0" w:noHBand="0" w:noVBand="1"/>
      </w:tblPr>
      <w:tblGrid>
        <w:gridCol w:w="4253"/>
        <w:gridCol w:w="4763"/>
        <w:gridCol w:w="4763"/>
      </w:tblGrid>
      <w:tr w:rsidR="001A4314" w:rsidRPr="004E5051" w14:paraId="6BDF840E" w14:textId="77777777" w:rsidTr="001A4314">
        <w:tc>
          <w:tcPr>
            <w:tcW w:w="4253" w:type="dxa"/>
          </w:tcPr>
          <w:p w14:paraId="3C35445F" w14:textId="77F13821" w:rsidR="001A4314" w:rsidRPr="00135F43" w:rsidRDefault="001A4314" w:rsidP="001A4314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Ksenija Simovic</w:t>
            </w:r>
          </w:p>
          <w:p w14:paraId="628CD67D" w14:textId="1BE4FC75" w:rsidR="001A4314" w:rsidRPr="00135F43" w:rsidRDefault="001A4314" w:rsidP="001A4314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Senior Policy Advisor</w:t>
            </w:r>
          </w:p>
          <w:p w14:paraId="500D5B6A" w14:textId="1253D254" w:rsidR="001A4314" w:rsidRPr="00135F43" w:rsidRDefault="001A4314" w:rsidP="001A4314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ksenija.simovic@copa-cogeca.eu</w:t>
            </w:r>
          </w:p>
        </w:tc>
        <w:tc>
          <w:tcPr>
            <w:tcW w:w="4763" w:type="dxa"/>
          </w:tcPr>
          <w:p w14:paraId="2677B6EA" w14:textId="77777777" w:rsidR="001A4314" w:rsidRPr="00135F43" w:rsidRDefault="001A4314" w:rsidP="001A4314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Jean-Baptiste Boucher</w:t>
            </w:r>
          </w:p>
          <w:p w14:paraId="59B0E94D" w14:textId="77777777" w:rsidR="001A4314" w:rsidRPr="00135F43" w:rsidRDefault="001A4314" w:rsidP="001A4314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 Director</w:t>
            </w:r>
          </w:p>
          <w:p w14:paraId="72F314F3" w14:textId="77777777" w:rsidR="001A4314" w:rsidRPr="00135F43" w:rsidRDefault="001A4314" w:rsidP="001A4314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+32 474 84 08 36</w:t>
            </w:r>
          </w:p>
          <w:p w14:paraId="19405FD6" w14:textId="72779048" w:rsidR="001A4314" w:rsidRPr="001A4314" w:rsidRDefault="001A4314" w:rsidP="001A4314">
            <w:pPr>
              <w:rPr>
                <w:rFonts w:ascii="Montserrat" w:hAnsi="Montserrat"/>
                <w:sz w:val="20"/>
                <w:szCs w:val="20"/>
                <w:lang w:val="en-BE"/>
              </w:rPr>
            </w:pPr>
            <w:r w:rsidRPr="00905DD1">
              <w:rPr>
                <w:rStyle w:val="Hyperlink"/>
                <w:rFonts w:ascii="Montserrat" w:hAnsi="Montserrat"/>
                <w:sz w:val="20"/>
                <w:szCs w:val="20"/>
                <w:lang w:val="en-BE"/>
              </w:rPr>
              <w:t>jean-baptiste.boucher@copa-cogeca.eu</w:t>
            </w:r>
          </w:p>
        </w:tc>
        <w:tc>
          <w:tcPr>
            <w:tcW w:w="4763" w:type="dxa"/>
          </w:tcPr>
          <w:p w14:paraId="322FB92B" w14:textId="57740714" w:rsidR="001A4314" w:rsidRPr="001A4314" w:rsidRDefault="001A4314" w:rsidP="001A4314">
            <w:pPr>
              <w:rPr>
                <w:rFonts w:ascii="Montserrat" w:hAnsi="Montserrat"/>
                <w:sz w:val="20"/>
                <w:szCs w:val="20"/>
                <w:lang w:val="en-BE"/>
              </w:rPr>
            </w:pPr>
          </w:p>
        </w:tc>
      </w:tr>
    </w:tbl>
    <w:p w14:paraId="78D9FA54" w14:textId="77777777" w:rsidR="00E6727E" w:rsidRPr="001A4314" w:rsidRDefault="00E6727E" w:rsidP="00135F43">
      <w:pPr>
        <w:rPr>
          <w:lang w:val="en-BE"/>
        </w:rPr>
      </w:pPr>
    </w:p>
    <w:p w14:paraId="5D65626C" w14:textId="77777777" w:rsidR="00817677" w:rsidRPr="001A4314" w:rsidRDefault="00817677" w:rsidP="00135F43">
      <w:pPr>
        <w:rPr>
          <w:lang w:val="en-BE"/>
        </w:rPr>
      </w:pPr>
    </w:p>
    <w:p w14:paraId="157DB775" w14:textId="77777777" w:rsidR="00817677" w:rsidRDefault="00817677" w:rsidP="00817677">
      <w:pPr>
        <w:jc w:val="center"/>
        <w:rPr>
          <w:lang w:val="fr-FR"/>
        </w:rPr>
      </w:pPr>
      <w:proofErr w:type="spellStart"/>
      <w:r>
        <w:rPr>
          <w:lang w:val="fr-FR"/>
        </w:rPr>
        <w:t>Press</w:t>
      </w:r>
      <w:proofErr w:type="spellEnd"/>
      <w:r>
        <w:rPr>
          <w:lang w:val="fr-FR"/>
        </w:rPr>
        <w:t xml:space="preserve"> Release Mailing List</w:t>
      </w:r>
    </w:p>
    <w:p w14:paraId="12F3BE67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47EA93" wp14:editId="1CFEF826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8DBC1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47EA93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5DE8DBC1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28F43" wp14:editId="37BEE5CA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75226F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828F43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3775226F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B98F" w14:textId="77777777" w:rsidR="00C659E3" w:rsidRPr="00716D7C" w:rsidRDefault="00C659E3" w:rsidP="00716D7C">
      <w:r>
        <w:separator/>
      </w:r>
    </w:p>
  </w:endnote>
  <w:endnote w:type="continuationSeparator" w:id="0">
    <w:p w14:paraId="0F202426" w14:textId="77777777" w:rsidR="00C659E3" w:rsidRPr="00716D7C" w:rsidRDefault="00C659E3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25EB492-21E5-4B1F-8557-6DE6BBE89535}"/>
    <w:embedBold r:id="rId2" w:fontKey="{3423679A-3439-4D78-8ABF-B5CCAB565E78}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7B153E9A-DB79-448A-86B5-7F76C8E54467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9ADA" w14:textId="77777777" w:rsidR="00107120" w:rsidRPr="00C659E3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77D2556E" wp14:editId="5B244C74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C659E3">
      <w:rPr>
        <w:rFonts w:ascii="Montserrat" w:hAnsi="Montserrat"/>
        <w:sz w:val="16"/>
        <w:szCs w:val="16"/>
        <w:lang w:val="fr-BE"/>
      </w:rPr>
      <w:t>Copa</w:t>
    </w:r>
    <w:proofErr w:type="spellEnd"/>
    <w:r w:rsidRPr="00C659E3">
      <w:rPr>
        <w:rFonts w:ascii="Montserrat" w:hAnsi="Montserrat"/>
        <w:sz w:val="16"/>
        <w:szCs w:val="16"/>
        <w:lang w:val="fr-BE"/>
      </w:rPr>
      <w:t xml:space="preserve"> - </w:t>
    </w:r>
    <w:proofErr w:type="spellStart"/>
    <w:r w:rsidRPr="00C659E3">
      <w:rPr>
        <w:rFonts w:ascii="Montserrat" w:hAnsi="Montserrat"/>
        <w:sz w:val="16"/>
        <w:szCs w:val="16"/>
        <w:lang w:val="fr-BE"/>
      </w:rPr>
      <w:t>Cogeca</w:t>
    </w:r>
    <w:proofErr w:type="spellEnd"/>
    <w:r w:rsidRPr="00C659E3">
      <w:rPr>
        <w:rFonts w:ascii="Montserrat" w:hAnsi="Montserrat"/>
        <w:sz w:val="16"/>
        <w:szCs w:val="16"/>
        <w:lang w:val="fr-BE"/>
      </w:rPr>
      <w:t xml:space="preserve"> | </w:t>
    </w:r>
    <w:proofErr w:type="spellStart"/>
    <w:r w:rsidRPr="00C659E3">
      <w:rPr>
        <w:rFonts w:ascii="Montserrat" w:hAnsi="Montserrat"/>
        <w:sz w:val="16"/>
        <w:szCs w:val="16"/>
        <w:lang w:val="fr-BE"/>
      </w:rPr>
      <w:t>European</w:t>
    </w:r>
    <w:proofErr w:type="spellEnd"/>
    <w:r w:rsidRPr="00C659E3">
      <w:rPr>
        <w:rFonts w:ascii="Montserrat" w:hAnsi="Montserrat"/>
        <w:sz w:val="16"/>
        <w:szCs w:val="16"/>
        <w:lang w:val="fr-BE"/>
      </w:rPr>
      <w:t xml:space="preserve"> Farmers </w:t>
    </w:r>
    <w:proofErr w:type="spellStart"/>
    <w:r w:rsidRPr="00C659E3">
      <w:rPr>
        <w:rFonts w:ascii="Montserrat" w:hAnsi="Montserrat"/>
        <w:sz w:val="16"/>
        <w:szCs w:val="16"/>
        <w:lang w:val="fr-BE"/>
      </w:rPr>
      <w:t>European</w:t>
    </w:r>
    <w:proofErr w:type="spellEnd"/>
    <w:r w:rsidRPr="00C659E3">
      <w:rPr>
        <w:rFonts w:ascii="Montserrat" w:hAnsi="Montserrat"/>
        <w:sz w:val="16"/>
        <w:szCs w:val="16"/>
        <w:lang w:val="fr-BE"/>
      </w:rPr>
      <w:t xml:space="preserve"> Agri-Cooperatives </w:t>
    </w:r>
  </w:p>
  <w:p w14:paraId="73129441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2ACE7F1F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EU Transparency Register Number | Copa 44856881231-49 | </w:t>
    </w:r>
    <w:proofErr w:type="spellStart"/>
    <w:r w:rsidRPr="008403E3">
      <w:rPr>
        <w:rFonts w:ascii="Montserrat" w:hAnsi="Montserrat"/>
        <w:sz w:val="16"/>
        <w:szCs w:val="16"/>
      </w:rPr>
      <w:t>Cogeca</w:t>
    </w:r>
    <w:proofErr w:type="spellEnd"/>
    <w:r w:rsidRPr="008403E3">
      <w:rPr>
        <w:rFonts w:ascii="Montserrat" w:hAnsi="Montserrat"/>
        <w:sz w:val="16"/>
        <w:szCs w:val="16"/>
      </w:rPr>
      <w:t xml:space="preserve"> 09586631237-74</w:t>
    </w:r>
  </w:p>
  <w:p w14:paraId="4EEF8554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C314" w14:textId="77777777" w:rsidR="00107120" w:rsidRPr="00C659E3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68D00034" wp14:editId="0EA4A8B5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C659E3">
      <w:rPr>
        <w:rFonts w:ascii="Montserrat" w:hAnsi="Montserrat"/>
        <w:sz w:val="16"/>
        <w:szCs w:val="16"/>
        <w:lang w:val="fr-BE"/>
      </w:rPr>
      <w:t>Copa</w:t>
    </w:r>
    <w:proofErr w:type="spellEnd"/>
    <w:r w:rsidRPr="00C659E3">
      <w:rPr>
        <w:rFonts w:ascii="Montserrat" w:hAnsi="Montserrat"/>
        <w:sz w:val="16"/>
        <w:szCs w:val="16"/>
        <w:lang w:val="fr-BE"/>
      </w:rPr>
      <w:t xml:space="preserve"> - </w:t>
    </w:r>
    <w:proofErr w:type="spellStart"/>
    <w:r w:rsidRPr="00C659E3">
      <w:rPr>
        <w:rFonts w:ascii="Montserrat" w:hAnsi="Montserrat"/>
        <w:sz w:val="16"/>
        <w:szCs w:val="16"/>
        <w:lang w:val="fr-BE"/>
      </w:rPr>
      <w:t>Cogeca</w:t>
    </w:r>
    <w:proofErr w:type="spellEnd"/>
    <w:r w:rsidRPr="00C659E3">
      <w:rPr>
        <w:rFonts w:ascii="Montserrat" w:hAnsi="Montserrat"/>
        <w:sz w:val="16"/>
        <w:szCs w:val="16"/>
        <w:lang w:val="fr-BE"/>
      </w:rPr>
      <w:t xml:space="preserve"> | </w:t>
    </w:r>
    <w:proofErr w:type="spellStart"/>
    <w:r w:rsidRPr="00C659E3">
      <w:rPr>
        <w:rFonts w:ascii="Montserrat" w:hAnsi="Montserrat"/>
        <w:sz w:val="16"/>
        <w:szCs w:val="16"/>
        <w:lang w:val="fr-BE"/>
      </w:rPr>
      <w:t>European</w:t>
    </w:r>
    <w:proofErr w:type="spellEnd"/>
    <w:r w:rsidRPr="00C659E3">
      <w:rPr>
        <w:rFonts w:ascii="Montserrat" w:hAnsi="Montserrat"/>
        <w:sz w:val="16"/>
        <w:szCs w:val="16"/>
        <w:lang w:val="fr-BE"/>
      </w:rPr>
      <w:t xml:space="preserve"> Farmers </w:t>
    </w:r>
    <w:proofErr w:type="spellStart"/>
    <w:r w:rsidRPr="00C659E3">
      <w:rPr>
        <w:rFonts w:ascii="Montserrat" w:hAnsi="Montserrat"/>
        <w:sz w:val="16"/>
        <w:szCs w:val="16"/>
        <w:lang w:val="fr-BE"/>
      </w:rPr>
      <w:t>European</w:t>
    </w:r>
    <w:proofErr w:type="spellEnd"/>
    <w:r w:rsidRPr="00C659E3">
      <w:rPr>
        <w:rFonts w:ascii="Montserrat" w:hAnsi="Montserrat"/>
        <w:sz w:val="16"/>
        <w:szCs w:val="16"/>
        <w:lang w:val="fr-BE"/>
      </w:rPr>
      <w:t xml:space="preserve"> Agri-Cooperatives </w:t>
    </w:r>
  </w:p>
  <w:p w14:paraId="6553A158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546186F5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EU Transparency Register Number | Copa 44856881231-49 | </w:t>
    </w:r>
    <w:proofErr w:type="spellStart"/>
    <w:r w:rsidRPr="008403E3">
      <w:rPr>
        <w:rFonts w:ascii="Montserrat" w:hAnsi="Montserrat"/>
        <w:sz w:val="16"/>
        <w:szCs w:val="16"/>
      </w:rPr>
      <w:t>Cogeca</w:t>
    </w:r>
    <w:proofErr w:type="spellEnd"/>
    <w:r w:rsidRPr="008403E3">
      <w:rPr>
        <w:rFonts w:ascii="Montserrat" w:hAnsi="Montserrat"/>
        <w:sz w:val="16"/>
        <w:szCs w:val="16"/>
      </w:rPr>
      <w:t xml:space="preserve"> 09586631237-74</w:t>
    </w:r>
  </w:p>
  <w:p w14:paraId="3C83449D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2DE69" w14:textId="77777777" w:rsidR="00C659E3" w:rsidRPr="00716D7C" w:rsidRDefault="00C659E3" w:rsidP="00716D7C">
      <w:r>
        <w:separator/>
      </w:r>
    </w:p>
  </w:footnote>
  <w:footnote w:type="continuationSeparator" w:id="0">
    <w:p w14:paraId="4B922AB0" w14:textId="77777777" w:rsidR="00C659E3" w:rsidRPr="00716D7C" w:rsidRDefault="00C659E3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3BE1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446F2F46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1A95E2C6" wp14:editId="0329773D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7875683E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E3"/>
    <w:rsid w:val="00006AB9"/>
    <w:rsid w:val="000356F5"/>
    <w:rsid w:val="00071DB6"/>
    <w:rsid w:val="000B1D84"/>
    <w:rsid w:val="000D2B3B"/>
    <w:rsid w:val="000D34BA"/>
    <w:rsid w:val="00100850"/>
    <w:rsid w:val="00107120"/>
    <w:rsid w:val="00117877"/>
    <w:rsid w:val="00121DB3"/>
    <w:rsid w:val="0013357E"/>
    <w:rsid w:val="00135F43"/>
    <w:rsid w:val="00146C88"/>
    <w:rsid w:val="0015598F"/>
    <w:rsid w:val="001648FF"/>
    <w:rsid w:val="00165DC9"/>
    <w:rsid w:val="00171312"/>
    <w:rsid w:val="00175F2B"/>
    <w:rsid w:val="00182716"/>
    <w:rsid w:val="00187A93"/>
    <w:rsid w:val="001950AD"/>
    <w:rsid w:val="001A0D21"/>
    <w:rsid w:val="001A4314"/>
    <w:rsid w:val="001E1ED9"/>
    <w:rsid w:val="001F1C55"/>
    <w:rsid w:val="00215D96"/>
    <w:rsid w:val="00226FEE"/>
    <w:rsid w:val="00235A0D"/>
    <w:rsid w:val="00244682"/>
    <w:rsid w:val="002562CB"/>
    <w:rsid w:val="002606E9"/>
    <w:rsid w:val="00272E26"/>
    <w:rsid w:val="002B0FFD"/>
    <w:rsid w:val="002D4EA5"/>
    <w:rsid w:val="002D57AF"/>
    <w:rsid w:val="002E02A5"/>
    <w:rsid w:val="003126C2"/>
    <w:rsid w:val="00327F42"/>
    <w:rsid w:val="003318A3"/>
    <w:rsid w:val="00341D97"/>
    <w:rsid w:val="003503C8"/>
    <w:rsid w:val="003557C1"/>
    <w:rsid w:val="0037058D"/>
    <w:rsid w:val="003747AC"/>
    <w:rsid w:val="00380165"/>
    <w:rsid w:val="0039774E"/>
    <w:rsid w:val="003B1D9A"/>
    <w:rsid w:val="003B68CB"/>
    <w:rsid w:val="003C0EEB"/>
    <w:rsid w:val="003C4C18"/>
    <w:rsid w:val="003D1D89"/>
    <w:rsid w:val="003F44AB"/>
    <w:rsid w:val="00445C22"/>
    <w:rsid w:val="00467BDE"/>
    <w:rsid w:val="00486A5D"/>
    <w:rsid w:val="004C39C3"/>
    <w:rsid w:val="004D1FA4"/>
    <w:rsid w:val="004E5051"/>
    <w:rsid w:val="004F6EE0"/>
    <w:rsid w:val="005067BB"/>
    <w:rsid w:val="005202ED"/>
    <w:rsid w:val="0056456D"/>
    <w:rsid w:val="00590988"/>
    <w:rsid w:val="00592F70"/>
    <w:rsid w:val="005B63B1"/>
    <w:rsid w:val="005E5961"/>
    <w:rsid w:val="00600ED3"/>
    <w:rsid w:val="00607BB2"/>
    <w:rsid w:val="00614B2D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D70A8"/>
    <w:rsid w:val="006E59B7"/>
    <w:rsid w:val="006F5CEF"/>
    <w:rsid w:val="00716D7C"/>
    <w:rsid w:val="007306AC"/>
    <w:rsid w:val="00734E47"/>
    <w:rsid w:val="007556F3"/>
    <w:rsid w:val="00756DEA"/>
    <w:rsid w:val="00767438"/>
    <w:rsid w:val="00773817"/>
    <w:rsid w:val="00777A2D"/>
    <w:rsid w:val="0078288C"/>
    <w:rsid w:val="007844E9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816F4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7501"/>
    <w:rsid w:val="00955DDE"/>
    <w:rsid w:val="00990273"/>
    <w:rsid w:val="009A3999"/>
    <w:rsid w:val="009A78D2"/>
    <w:rsid w:val="009D163E"/>
    <w:rsid w:val="009D40C9"/>
    <w:rsid w:val="009F1163"/>
    <w:rsid w:val="00A1126D"/>
    <w:rsid w:val="00A20342"/>
    <w:rsid w:val="00A63781"/>
    <w:rsid w:val="00A9463E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14A2"/>
    <w:rsid w:val="00B77564"/>
    <w:rsid w:val="00B828EF"/>
    <w:rsid w:val="00B953B8"/>
    <w:rsid w:val="00BA622B"/>
    <w:rsid w:val="00BC42AC"/>
    <w:rsid w:val="00BE0D6B"/>
    <w:rsid w:val="00BE22AC"/>
    <w:rsid w:val="00C20330"/>
    <w:rsid w:val="00C26FE0"/>
    <w:rsid w:val="00C435EA"/>
    <w:rsid w:val="00C51DE9"/>
    <w:rsid w:val="00C5271A"/>
    <w:rsid w:val="00C544BA"/>
    <w:rsid w:val="00C659E3"/>
    <w:rsid w:val="00CA4479"/>
    <w:rsid w:val="00CA4F69"/>
    <w:rsid w:val="00CC3F30"/>
    <w:rsid w:val="00CC4394"/>
    <w:rsid w:val="00CE19D7"/>
    <w:rsid w:val="00CF4B85"/>
    <w:rsid w:val="00D10189"/>
    <w:rsid w:val="00D1533B"/>
    <w:rsid w:val="00D15F84"/>
    <w:rsid w:val="00D239FF"/>
    <w:rsid w:val="00D407DE"/>
    <w:rsid w:val="00D66617"/>
    <w:rsid w:val="00D72C78"/>
    <w:rsid w:val="00D9547E"/>
    <w:rsid w:val="00DE77B5"/>
    <w:rsid w:val="00DF6217"/>
    <w:rsid w:val="00E05511"/>
    <w:rsid w:val="00E2211C"/>
    <w:rsid w:val="00E510B1"/>
    <w:rsid w:val="00E6727E"/>
    <w:rsid w:val="00E72924"/>
    <w:rsid w:val="00E9016C"/>
    <w:rsid w:val="00E92FBE"/>
    <w:rsid w:val="00E95D41"/>
    <w:rsid w:val="00EA132D"/>
    <w:rsid w:val="00EF57A9"/>
    <w:rsid w:val="00F145A0"/>
    <w:rsid w:val="00F25A49"/>
    <w:rsid w:val="00F4320D"/>
    <w:rsid w:val="00F51866"/>
    <w:rsid w:val="00F52C33"/>
    <w:rsid w:val="00F53D64"/>
    <w:rsid w:val="00F63519"/>
    <w:rsid w:val="00F96720"/>
    <w:rsid w:val="00FC7250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0E8A216"/>
  <w15:chartTrackingRefBased/>
  <w15:docId w15:val="{DA340F06-18FA-4D47-B930-5279C3D9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.jotform.com/copacogeca/press-release-subscrip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pa-cogeca.us19.list-manage.com/unsubscribe?u=5371341183d4c12ce11c119f5&amp;id=6d3072a5f7&amp;e=%5bUNIQID%5d&amp;c=d1f96d5be5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pa-cogec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0C3241F0F546FC8D55CAEBFF2F3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876EE-B089-4413-8A58-2019DB937550}"/>
      </w:docPartPr>
      <w:docPartBody>
        <w:p w:rsidR="00D36CFA" w:rsidRDefault="00D36CFA">
          <w:pPr>
            <w:pStyle w:val="E50C3241F0F546FC8D55CAEBFF2F32EF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FA"/>
    <w:rsid w:val="0037058D"/>
    <w:rsid w:val="00773817"/>
    <w:rsid w:val="00D3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50C3241F0F546FC8D55CAEBFF2F32EF">
    <w:name w:val="E50C3241F0F546FC8D55CAEBFF2F32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3E107C2-FB81-4A37-994C-57463F4493EE}">
  <we:reference id="9fc81053-8729-42d3-b0f1-395c7f866f1f" version="1.0.0.2" store="https://pwid2174.sharepoint.com/sites/appcatalog" storeType="SP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4" ma:contentTypeDescription="Create a new document." ma:contentTypeScope="" ma:versionID="7a9b482eef3099e4e26876380fe67a86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dcbbeb328694db85042edfb0f26e2f35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11179D-BD6F-482E-89E7-46426EAE2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1</TotalTime>
  <Pages>2</Pages>
  <Words>294</Words>
  <Characters>1817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Simovic</dc:creator>
  <cp:keywords/>
  <dc:description/>
  <cp:lastModifiedBy>Jean-Baptiste Boucher</cp:lastModifiedBy>
  <cp:revision>2</cp:revision>
  <dcterms:created xsi:type="dcterms:W3CDTF">2025-09-23T12:10:00Z</dcterms:created>
  <dcterms:modified xsi:type="dcterms:W3CDTF">2025-09-23T12:10:00Z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